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0FFFC1BF" w14:textId="29E62F3D" w:rsidR="000F3BF4" w:rsidRDefault="000F3BF4" w:rsidP="00353519">
      <w:pPr>
        <w:tabs>
          <w:tab w:val="right" w:pos="9072"/>
        </w:tabs>
        <w:rPr>
          <w:rFonts w:ascii="Garamond" w:hAnsi="Garamond"/>
          <w:b/>
          <w:bCs/>
          <w:smallCaps/>
          <w:sz w:val="22"/>
          <w:szCs w:val="22"/>
        </w:rPr>
      </w:pPr>
      <w:r>
        <w:rPr>
          <w:rFonts w:ascii="Garamond" w:hAnsi="Garamond"/>
          <w:b/>
          <w:bCs/>
          <w:smallCaps/>
          <w:sz w:val="22"/>
          <w:szCs w:val="22"/>
        </w:rPr>
        <w:t>MEDIENINFORMATION</w:t>
      </w:r>
    </w:p>
    <w:p w14:paraId="1B041781" w14:textId="77777777" w:rsidR="00353519" w:rsidRPr="00353519" w:rsidRDefault="00353519" w:rsidP="00353519">
      <w:pPr>
        <w:tabs>
          <w:tab w:val="right" w:pos="9072"/>
        </w:tabs>
        <w:rPr>
          <w:rFonts w:ascii="Garamond" w:hAnsi="Garamond"/>
          <w:b/>
          <w:bCs/>
          <w:smallCaps/>
          <w:sz w:val="22"/>
          <w:szCs w:val="22"/>
        </w:rPr>
      </w:pPr>
    </w:p>
    <w:p w14:paraId="45D39C8D" w14:textId="77777777" w:rsidR="00DD1FBD" w:rsidRDefault="00DD1FBD" w:rsidP="000F3BF4">
      <w:pPr>
        <w:tabs>
          <w:tab w:val="right" w:pos="9072"/>
        </w:tabs>
        <w:rPr>
          <w:rFonts w:ascii="Garamond" w:hAnsi="Garamond"/>
          <w:sz w:val="22"/>
          <w:szCs w:val="22"/>
        </w:rPr>
      </w:pPr>
    </w:p>
    <w:p w14:paraId="6FEEEED9" w14:textId="77777777" w:rsidR="00353519" w:rsidRDefault="00353519" w:rsidP="00353519">
      <w:pPr>
        <w:ind w:right="1984"/>
        <w:rPr>
          <w:rFonts w:ascii="Garamond" w:hAnsi="Garamond"/>
          <w:b/>
          <w:bCs/>
          <w:sz w:val="36"/>
          <w:szCs w:val="36"/>
          <w:lang w:val="de-AT"/>
        </w:rPr>
      </w:pPr>
      <w:r w:rsidRPr="00353519">
        <w:rPr>
          <w:rFonts w:ascii="Garamond" w:hAnsi="Garamond"/>
          <w:b/>
          <w:bCs/>
          <w:sz w:val="36"/>
          <w:szCs w:val="36"/>
          <w:lang w:val="de-AT"/>
        </w:rPr>
        <w:t>10 Jahre gelebte Nächstenliebe</w:t>
      </w:r>
    </w:p>
    <w:p w14:paraId="1443F2CC" w14:textId="368E9DE6" w:rsidR="00543AB5" w:rsidRPr="00353519" w:rsidRDefault="00353519" w:rsidP="00353519">
      <w:pPr>
        <w:ind w:right="567"/>
        <w:rPr>
          <w:rFonts w:ascii="Garamond" w:hAnsi="Garamond"/>
          <w:b/>
          <w:bCs/>
          <w:sz w:val="28"/>
          <w:szCs w:val="28"/>
          <w:lang w:val="de-AT"/>
        </w:rPr>
      </w:pPr>
      <w:r w:rsidRPr="00353519">
        <w:rPr>
          <w:rFonts w:ascii="Garamond" w:hAnsi="Garamond"/>
          <w:b/>
          <w:bCs/>
          <w:sz w:val="28"/>
          <w:szCs w:val="28"/>
          <w:lang w:val="de-AT"/>
        </w:rPr>
        <w:t>Jubiläum im Hilde Umdasch Haus der Malteser Kinderhilfe</w:t>
      </w:r>
      <w:r w:rsidR="00230B36" w:rsidRPr="00353519">
        <w:rPr>
          <w:rFonts w:ascii="Garamond" w:hAnsi="Garamond"/>
          <w:b/>
          <w:bCs/>
          <w:sz w:val="28"/>
          <w:szCs w:val="28"/>
          <w:lang w:val="de-AT"/>
        </w:rPr>
        <w:t xml:space="preserve"> </w:t>
      </w:r>
    </w:p>
    <w:p w14:paraId="06D48267" w14:textId="77777777" w:rsidR="00543AB5" w:rsidRDefault="00543AB5" w:rsidP="00801CA1">
      <w:pPr>
        <w:tabs>
          <w:tab w:val="right" w:pos="9072"/>
        </w:tabs>
        <w:jc w:val="both"/>
        <w:rPr>
          <w:rFonts w:ascii="Garamond" w:hAnsi="Garamond"/>
          <w:b/>
          <w:bCs/>
          <w:sz w:val="22"/>
          <w:szCs w:val="22"/>
          <w:lang w:val="de-AT"/>
        </w:rPr>
      </w:pPr>
    </w:p>
    <w:p w14:paraId="68155CAF" w14:textId="77777777" w:rsidR="00345E5D" w:rsidRDefault="00345E5D" w:rsidP="00BA6508">
      <w:pPr>
        <w:tabs>
          <w:tab w:val="right" w:pos="9072"/>
        </w:tabs>
        <w:jc w:val="both"/>
        <w:rPr>
          <w:rFonts w:ascii="Garamond" w:hAnsi="Garamond"/>
          <w:b/>
          <w:bCs/>
          <w:sz w:val="22"/>
          <w:szCs w:val="22"/>
          <w:lang w:val="de-AT"/>
        </w:rPr>
      </w:pPr>
    </w:p>
    <w:p w14:paraId="097A528F" w14:textId="11430BAB" w:rsidR="00BA6508" w:rsidRDefault="00353519" w:rsidP="00353519">
      <w:pPr>
        <w:tabs>
          <w:tab w:val="right" w:pos="9072"/>
        </w:tabs>
        <w:jc w:val="both"/>
        <w:rPr>
          <w:rFonts w:ascii="Garamond" w:hAnsi="Garamond"/>
          <w:b/>
          <w:bCs/>
          <w:sz w:val="22"/>
          <w:szCs w:val="22"/>
          <w:lang w:val="de-AT"/>
        </w:rPr>
      </w:pPr>
      <w:r w:rsidRPr="00353519">
        <w:rPr>
          <w:rFonts w:ascii="Garamond" w:hAnsi="Garamond"/>
          <w:b/>
          <w:bCs/>
          <w:sz w:val="22"/>
          <w:szCs w:val="22"/>
          <w:lang w:val="de-AT"/>
        </w:rPr>
        <w:t>Amstetten, 10. Juni 2025 – Seit einem Jahrzehnt steht das Hilde Umdasch Haus der Malteser Kinderhilfe in Amstetten für erstklassige Pflege, liebevolle Betreuung und individuelle Förderung lebensverkürzend erkrankter Kinder. Dieses besondere Jubiläum wurde kurz vor den Pfingstfeiertagen mit einem Festakt im Garten der Einrichtung gefeiert – gemeinsam mit der Namensgeberin und Förderin des Hauses, KR Hilde Umdasch, ihren Familienmitgliedern, sowie Unterstützern, Mitarbeitenden und Ehrengästen.</w:t>
      </w:r>
    </w:p>
    <w:p w14:paraId="244618FE" w14:textId="77777777" w:rsidR="00353519" w:rsidRDefault="00353519" w:rsidP="00353519">
      <w:pPr>
        <w:tabs>
          <w:tab w:val="right" w:pos="9072"/>
        </w:tabs>
        <w:jc w:val="both"/>
        <w:rPr>
          <w:rFonts w:ascii="Garamond" w:hAnsi="Garamond"/>
          <w:b/>
          <w:bCs/>
          <w:sz w:val="22"/>
          <w:szCs w:val="22"/>
          <w:lang w:val="de-AT"/>
        </w:rPr>
      </w:pPr>
    </w:p>
    <w:p w14:paraId="1EA469AC" w14:textId="77777777" w:rsidR="00353519" w:rsidRDefault="00353519" w:rsidP="00353519">
      <w:pPr>
        <w:tabs>
          <w:tab w:val="right" w:pos="9072"/>
        </w:tabs>
        <w:jc w:val="both"/>
        <w:rPr>
          <w:rFonts w:ascii="Garamond" w:hAnsi="Garamond"/>
          <w:sz w:val="22"/>
          <w:szCs w:val="22"/>
          <w:lang w:val="de-AT"/>
        </w:rPr>
      </w:pPr>
    </w:p>
    <w:p w14:paraId="0FD6CC3B" w14:textId="77777777" w:rsidR="00353519" w:rsidRPr="00353519" w:rsidRDefault="00353519" w:rsidP="00353519">
      <w:pPr>
        <w:tabs>
          <w:tab w:val="right" w:pos="9072"/>
        </w:tabs>
        <w:jc w:val="both"/>
        <w:rPr>
          <w:rFonts w:ascii="Garamond" w:hAnsi="Garamond"/>
          <w:sz w:val="22"/>
          <w:szCs w:val="22"/>
          <w:lang w:val="de-AT"/>
        </w:rPr>
      </w:pPr>
      <w:r w:rsidRPr="00353519">
        <w:rPr>
          <w:rFonts w:ascii="Garamond" w:hAnsi="Garamond"/>
          <w:sz w:val="22"/>
          <w:szCs w:val="22"/>
          <w:lang w:val="de-AT"/>
        </w:rPr>
        <w:t xml:space="preserve">Bereits zu Beginn unterstrich ein feierlicher Gottesdienst die Bedeutung des Hauses für den Malteserorden. Der Apostolische Nuntius, Erzbischof Dr. Pedro López Quintana, zelebrierte als Repräsentant des Papstes in Österreich gemeinsam mit </w:t>
      </w:r>
      <w:r w:rsidRPr="00353519">
        <w:rPr>
          <w:rFonts w:ascii="Garamond" w:hAnsi="Garamond"/>
          <w:sz w:val="22"/>
          <w:szCs w:val="22"/>
        </w:rPr>
        <w:t xml:space="preserve">dem Chefkaplan des Malteserordens, </w:t>
      </w:r>
      <w:r w:rsidRPr="00353519">
        <w:rPr>
          <w:rFonts w:ascii="Garamond" w:hAnsi="Garamond"/>
          <w:sz w:val="22"/>
          <w:szCs w:val="22"/>
          <w:lang w:val="de-AT"/>
        </w:rPr>
        <w:t xml:space="preserve">Erzabt </w:t>
      </w:r>
      <w:proofErr w:type="spellStart"/>
      <w:r w:rsidRPr="00353519">
        <w:rPr>
          <w:rFonts w:ascii="Garamond" w:hAnsi="Garamond"/>
          <w:sz w:val="22"/>
          <w:szCs w:val="22"/>
          <w:lang w:val="de-AT"/>
        </w:rPr>
        <w:t>em</w:t>
      </w:r>
      <w:proofErr w:type="spellEnd"/>
      <w:r w:rsidRPr="00353519">
        <w:rPr>
          <w:rFonts w:ascii="Garamond" w:hAnsi="Garamond"/>
          <w:sz w:val="22"/>
          <w:szCs w:val="22"/>
          <w:lang w:val="de-AT"/>
        </w:rPr>
        <w:t xml:space="preserve">. Dr. Korbinian Birnbacher OSB, und dem Pfarrer von Amstetten, </w:t>
      </w:r>
      <w:proofErr w:type="spellStart"/>
      <w:r w:rsidRPr="00353519">
        <w:rPr>
          <w:rFonts w:ascii="Garamond" w:hAnsi="Garamond"/>
          <w:sz w:val="22"/>
          <w:szCs w:val="22"/>
          <w:lang w:val="de-AT"/>
        </w:rPr>
        <w:t>Hw</w:t>
      </w:r>
      <w:proofErr w:type="spellEnd"/>
      <w:r w:rsidRPr="00353519">
        <w:rPr>
          <w:rFonts w:ascii="Garamond" w:hAnsi="Garamond"/>
          <w:sz w:val="22"/>
          <w:szCs w:val="22"/>
          <w:lang w:val="de-AT"/>
        </w:rPr>
        <w:t xml:space="preserve">. </w:t>
      </w:r>
      <w:r w:rsidRPr="00353519">
        <w:rPr>
          <w:rFonts w:ascii="Garamond" w:hAnsi="Garamond"/>
          <w:sz w:val="22"/>
          <w:szCs w:val="22"/>
        </w:rPr>
        <w:t>Mag. Peter Bösendorfer</w:t>
      </w:r>
      <w:r w:rsidRPr="00353519">
        <w:rPr>
          <w:rFonts w:ascii="Garamond" w:hAnsi="Garamond"/>
          <w:sz w:val="22"/>
          <w:szCs w:val="22"/>
          <w:lang w:val="de-AT"/>
        </w:rPr>
        <w:t xml:space="preserve"> die Heilige Messe – ein starkes Zeichen für das christliche Fundament der Malteser: gelebte Nächstenliebe gegenüber den Schwächsten der Gesellschaft.</w:t>
      </w:r>
    </w:p>
    <w:p w14:paraId="3E65AF4D" w14:textId="77777777" w:rsidR="00353519" w:rsidRPr="00353519" w:rsidRDefault="00353519" w:rsidP="00353519">
      <w:pPr>
        <w:tabs>
          <w:tab w:val="right" w:pos="9072"/>
        </w:tabs>
        <w:jc w:val="both"/>
        <w:rPr>
          <w:rFonts w:ascii="Garamond" w:hAnsi="Garamond"/>
          <w:sz w:val="22"/>
          <w:szCs w:val="22"/>
          <w:lang w:val="de-AT"/>
        </w:rPr>
      </w:pPr>
    </w:p>
    <w:p w14:paraId="5E02FBD5" w14:textId="77777777" w:rsidR="00353519" w:rsidRPr="00353519" w:rsidRDefault="00353519" w:rsidP="00353519">
      <w:pPr>
        <w:tabs>
          <w:tab w:val="right" w:pos="9072"/>
        </w:tabs>
        <w:jc w:val="both"/>
        <w:rPr>
          <w:rFonts w:ascii="Garamond" w:hAnsi="Garamond"/>
          <w:sz w:val="22"/>
          <w:szCs w:val="22"/>
          <w:lang w:val="de-AT"/>
        </w:rPr>
      </w:pPr>
      <w:r w:rsidRPr="00353519">
        <w:rPr>
          <w:rFonts w:ascii="Garamond" w:hAnsi="Garamond"/>
          <w:sz w:val="22"/>
          <w:szCs w:val="22"/>
          <w:lang w:val="de-AT"/>
        </w:rPr>
        <w:t xml:space="preserve">In ihren Ansprachen dankten Olivier </w:t>
      </w:r>
      <w:proofErr w:type="spellStart"/>
      <w:r w:rsidRPr="00353519">
        <w:rPr>
          <w:rFonts w:ascii="Garamond" w:hAnsi="Garamond"/>
          <w:sz w:val="22"/>
          <w:szCs w:val="22"/>
          <w:lang w:val="de-AT"/>
        </w:rPr>
        <w:t>Loudon</w:t>
      </w:r>
      <w:proofErr w:type="spellEnd"/>
      <w:r w:rsidRPr="00353519">
        <w:rPr>
          <w:rFonts w:ascii="Garamond" w:hAnsi="Garamond"/>
          <w:sz w:val="22"/>
          <w:szCs w:val="22"/>
          <w:lang w:val="de-AT"/>
        </w:rPr>
        <w:t xml:space="preserve">, Geschäftsführer der Malteser Kinderhilfe, und Hausleiterin DGKP Mag. Petra Hellmich MA insbesondere KR Hilde Umdasch. Ihr unermüdliches Engagement und ihre großzügige Unterstützung machten die Errichtung dieser einzigartigen Pflegeeinrichtung erst möglich. </w:t>
      </w:r>
      <w:proofErr w:type="spellStart"/>
      <w:r w:rsidRPr="00353519">
        <w:rPr>
          <w:rFonts w:ascii="Garamond" w:hAnsi="Garamond"/>
          <w:sz w:val="22"/>
          <w:szCs w:val="22"/>
          <w:lang w:val="de-AT"/>
        </w:rPr>
        <w:t>Loudon</w:t>
      </w:r>
      <w:proofErr w:type="spellEnd"/>
      <w:r w:rsidRPr="00353519">
        <w:rPr>
          <w:rFonts w:ascii="Garamond" w:hAnsi="Garamond"/>
          <w:sz w:val="22"/>
          <w:szCs w:val="22"/>
          <w:lang w:val="de-AT"/>
        </w:rPr>
        <w:t xml:space="preserve"> würdigte auch alle Partner und Unterstützer sowie das engagierte Team des Hauses: „Sie ermöglichen den hier lebenden Kindern ein Leben in Würde, Wärme und Geborgenheit – trotz schwerster Erkrankungen; eine Herausforderung, deren Bewältigung höchste Anerkennung verdient!“</w:t>
      </w:r>
    </w:p>
    <w:p w14:paraId="3383F292" w14:textId="77777777" w:rsidR="00353519" w:rsidRPr="00353519" w:rsidRDefault="00353519" w:rsidP="00353519">
      <w:pPr>
        <w:tabs>
          <w:tab w:val="right" w:pos="9072"/>
        </w:tabs>
        <w:jc w:val="both"/>
        <w:rPr>
          <w:rFonts w:ascii="Garamond" w:hAnsi="Garamond"/>
          <w:sz w:val="22"/>
          <w:szCs w:val="22"/>
          <w:lang w:val="de-AT"/>
        </w:rPr>
      </w:pPr>
    </w:p>
    <w:p w14:paraId="67FD9CDC" w14:textId="77777777" w:rsidR="00353519" w:rsidRPr="00353519" w:rsidRDefault="00353519" w:rsidP="00353519">
      <w:pPr>
        <w:tabs>
          <w:tab w:val="right" w:pos="9072"/>
        </w:tabs>
        <w:jc w:val="both"/>
        <w:rPr>
          <w:rFonts w:ascii="Garamond" w:hAnsi="Garamond"/>
          <w:sz w:val="22"/>
          <w:szCs w:val="22"/>
          <w:lang w:val="de-AT"/>
        </w:rPr>
      </w:pPr>
      <w:r w:rsidRPr="00353519">
        <w:rPr>
          <w:rFonts w:ascii="Garamond" w:hAnsi="Garamond"/>
          <w:sz w:val="22"/>
          <w:szCs w:val="22"/>
          <w:lang w:val="de-AT"/>
        </w:rPr>
        <w:t>Auch Bürgermeister Christian Haberhauer gratulierte herzlich und sicherte weiterhin volle Unterstützung seitens der Stadt Amstetten zu, insbesondere im Rahmen des jährlichen Kinderhilfelaufs, der größten Benefizveranstaltung zugunsten des Hauses, die heuer am 28. September 2025 stattfindet.</w:t>
      </w:r>
    </w:p>
    <w:p w14:paraId="07778B40" w14:textId="77777777" w:rsidR="00353519" w:rsidRPr="00353519" w:rsidRDefault="00353519" w:rsidP="00353519">
      <w:pPr>
        <w:tabs>
          <w:tab w:val="right" w:pos="9072"/>
        </w:tabs>
        <w:jc w:val="both"/>
        <w:rPr>
          <w:rFonts w:ascii="Garamond" w:hAnsi="Garamond"/>
          <w:sz w:val="22"/>
          <w:szCs w:val="22"/>
          <w:lang w:val="de-AT"/>
        </w:rPr>
      </w:pPr>
    </w:p>
    <w:p w14:paraId="1025DC3C" w14:textId="77777777" w:rsidR="00353519" w:rsidRPr="00353519" w:rsidRDefault="00353519" w:rsidP="00353519">
      <w:pPr>
        <w:tabs>
          <w:tab w:val="right" w:pos="9072"/>
        </w:tabs>
        <w:jc w:val="both"/>
        <w:rPr>
          <w:rFonts w:ascii="Garamond" w:hAnsi="Garamond"/>
          <w:sz w:val="22"/>
          <w:szCs w:val="22"/>
          <w:lang w:val="de-AT"/>
        </w:rPr>
      </w:pPr>
      <w:r w:rsidRPr="00353519">
        <w:rPr>
          <w:rFonts w:ascii="Garamond" w:hAnsi="Garamond"/>
          <w:sz w:val="22"/>
          <w:szCs w:val="22"/>
          <w:lang w:val="de-AT"/>
        </w:rPr>
        <w:t xml:space="preserve">Ein symbolträchtiges Geburtstagsgeschenk überreichte der Großprior des Malteserordens in Österreich, </w:t>
      </w:r>
      <w:proofErr w:type="spellStart"/>
      <w:r w:rsidRPr="00353519">
        <w:rPr>
          <w:rFonts w:ascii="Garamond" w:hAnsi="Garamond"/>
          <w:sz w:val="22"/>
          <w:szCs w:val="22"/>
          <w:lang w:val="de-AT"/>
        </w:rPr>
        <w:t>Fra</w:t>
      </w:r>
      <w:proofErr w:type="spellEnd"/>
      <w:r w:rsidRPr="00353519">
        <w:rPr>
          <w:rFonts w:ascii="Garamond" w:hAnsi="Garamond"/>
          <w:sz w:val="22"/>
          <w:szCs w:val="22"/>
          <w:lang w:val="de-AT"/>
        </w:rPr>
        <w:t xml:space="preserve">’ Gottfried </w:t>
      </w:r>
      <w:proofErr w:type="spellStart"/>
      <w:r w:rsidRPr="00353519">
        <w:rPr>
          <w:rFonts w:ascii="Garamond" w:hAnsi="Garamond"/>
          <w:sz w:val="22"/>
          <w:szCs w:val="22"/>
          <w:lang w:val="de-AT"/>
        </w:rPr>
        <w:t>Kühnelt-Leddihn</w:t>
      </w:r>
      <w:proofErr w:type="spellEnd"/>
      <w:r w:rsidRPr="00353519">
        <w:rPr>
          <w:rFonts w:ascii="Garamond" w:hAnsi="Garamond"/>
          <w:sz w:val="22"/>
          <w:szCs w:val="22"/>
          <w:lang w:val="de-AT"/>
        </w:rPr>
        <w:t>: ein modernes Absauggerät, das künftig den Alltag der Kinder und Pflegenden erleichtert. Mit einem Augenzwinkern erklärte er: „In der Familie sind praktische Geschenke oft verpönt – hier aber genau richtig.“</w:t>
      </w:r>
    </w:p>
    <w:p w14:paraId="177EB64D" w14:textId="77777777" w:rsidR="00353519" w:rsidRPr="00353519" w:rsidRDefault="00353519" w:rsidP="00353519">
      <w:pPr>
        <w:tabs>
          <w:tab w:val="right" w:pos="9072"/>
        </w:tabs>
        <w:jc w:val="both"/>
        <w:rPr>
          <w:rFonts w:ascii="Garamond" w:hAnsi="Garamond"/>
          <w:sz w:val="22"/>
          <w:szCs w:val="22"/>
          <w:lang w:val="de-AT"/>
        </w:rPr>
      </w:pPr>
    </w:p>
    <w:p w14:paraId="73246CE7" w14:textId="77777777" w:rsidR="00353519" w:rsidRPr="00353519" w:rsidRDefault="00353519" w:rsidP="00353519">
      <w:pPr>
        <w:tabs>
          <w:tab w:val="right" w:pos="9072"/>
        </w:tabs>
        <w:jc w:val="both"/>
        <w:rPr>
          <w:rFonts w:ascii="Garamond" w:hAnsi="Garamond"/>
          <w:sz w:val="22"/>
          <w:szCs w:val="22"/>
          <w:lang w:val="de-AT"/>
        </w:rPr>
      </w:pPr>
      <w:r w:rsidRPr="00353519">
        <w:rPr>
          <w:rFonts w:ascii="Garamond" w:hAnsi="Garamond"/>
          <w:sz w:val="22"/>
          <w:szCs w:val="22"/>
          <w:lang w:val="de-AT"/>
        </w:rPr>
        <w:t xml:space="preserve">Trotz aller Freude über das Jubiläum bleibt die finanzielle Absicherung der Einrichtung eine große Herausforderung. Die Videobotschaften von Landeshauptfrau Mag. Johanna Mikl-Leitner und Landesrätin Mag. Christiane </w:t>
      </w:r>
      <w:proofErr w:type="spellStart"/>
      <w:r w:rsidRPr="00353519">
        <w:rPr>
          <w:rFonts w:ascii="Garamond" w:hAnsi="Garamond"/>
          <w:sz w:val="22"/>
          <w:szCs w:val="22"/>
          <w:lang w:val="de-AT"/>
        </w:rPr>
        <w:t>Teschl</w:t>
      </w:r>
      <w:proofErr w:type="spellEnd"/>
      <w:r w:rsidRPr="00353519">
        <w:rPr>
          <w:rFonts w:ascii="Garamond" w:hAnsi="Garamond"/>
          <w:sz w:val="22"/>
          <w:szCs w:val="22"/>
          <w:lang w:val="de-AT"/>
        </w:rPr>
        <w:t>-Hofmeister machten deutlich, dass die Leistung des Hauses auf politischer Ebene Anerkennung findet. Die Malteser Kinderhilfe zeigt sich daher zuversichtlich, gemeinsam mit der öffentlichen Hand tragfähige Lösungen für eine langfristige Finanzierung zu finden.</w:t>
      </w:r>
    </w:p>
    <w:p w14:paraId="5772DE51" w14:textId="77777777" w:rsidR="00353519" w:rsidRPr="00353519" w:rsidRDefault="00353519" w:rsidP="00353519">
      <w:pPr>
        <w:tabs>
          <w:tab w:val="right" w:pos="9072"/>
        </w:tabs>
        <w:jc w:val="both"/>
        <w:rPr>
          <w:rFonts w:ascii="Garamond" w:hAnsi="Garamond"/>
          <w:sz w:val="22"/>
          <w:szCs w:val="22"/>
          <w:lang w:val="de-AT"/>
        </w:rPr>
      </w:pPr>
      <w:r w:rsidRPr="00353519">
        <w:rPr>
          <w:rFonts w:ascii="Garamond" w:hAnsi="Garamond"/>
          <w:sz w:val="22"/>
          <w:szCs w:val="22"/>
          <w:lang w:val="de-AT"/>
        </w:rPr>
        <w:t xml:space="preserve"> </w:t>
      </w:r>
    </w:p>
    <w:p w14:paraId="6CC7A1C4" w14:textId="77777777" w:rsidR="00353519" w:rsidRPr="00353519" w:rsidRDefault="00353519" w:rsidP="00353519">
      <w:pPr>
        <w:tabs>
          <w:tab w:val="right" w:pos="9072"/>
        </w:tabs>
        <w:jc w:val="both"/>
        <w:rPr>
          <w:rFonts w:ascii="Garamond" w:hAnsi="Garamond"/>
          <w:sz w:val="22"/>
          <w:szCs w:val="22"/>
          <w:lang w:val="de-AT"/>
        </w:rPr>
      </w:pPr>
    </w:p>
    <w:p w14:paraId="464A3E9E" w14:textId="7B24710D" w:rsidR="00BA6508" w:rsidRPr="00BA6508" w:rsidRDefault="00353519" w:rsidP="00353519">
      <w:pPr>
        <w:tabs>
          <w:tab w:val="right" w:pos="9072"/>
        </w:tabs>
        <w:jc w:val="both"/>
        <w:rPr>
          <w:rFonts w:ascii="Garamond" w:hAnsi="Garamond"/>
          <w:sz w:val="22"/>
          <w:szCs w:val="22"/>
          <w:lang w:val="de-AT"/>
        </w:rPr>
      </w:pPr>
      <w:r w:rsidRPr="00353519">
        <w:rPr>
          <w:rFonts w:ascii="Garamond" w:hAnsi="Garamond"/>
          <w:sz w:val="22"/>
          <w:szCs w:val="22"/>
          <w:lang w:val="de-AT"/>
        </w:rPr>
        <w:t>www.malteser-kinderhilfe.at</w:t>
      </w:r>
      <w:r w:rsidR="00BA6508" w:rsidRPr="00BA6508">
        <w:rPr>
          <w:rFonts w:ascii="Garamond" w:hAnsi="Garamond"/>
          <w:sz w:val="22"/>
          <w:szCs w:val="22"/>
          <w:lang w:val="de-AT"/>
        </w:rPr>
        <w:t xml:space="preserve"> </w:t>
      </w:r>
    </w:p>
    <w:p w14:paraId="331992C2" w14:textId="27E54A1D" w:rsidR="000F3BF4" w:rsidRDefault="000F3BF4" w:rsidP="000F3BF4">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1F805AD0" w14:textId="77777777" w:rsidR="000F3BF4" w:rsidRPr="00E82251" w:rsidRDefault="000F3BF4" w:rsidP="000F3BF4">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2A80DBF2" w14:textId="77777777" w:rsidR="00C85CB6" w:rsidRDefault="00C85CB6" w:rsidP="000F3BF4">
      <w:pPr>
        <w:tabs>
          <w:tab w:val="right" w:pos="9072"/>
        </w:tabs>
        <w:jc w:val="both"/>
        <w:rPr>
          <w:rFonts w:ascii="Garamond" w:hAnsi="Garamond"/>
          <w:b/>
          <w:bCs/>
          <w:sz w:val="22"/>
          <w:szCs w:val="22"/>
        </w:rPr>
      </w:pPr>
    </w:p>
    <w:p w14:paraId="598FC69A" w14:textId="77777777" w:rsidR="005D5082" w:rsidRDefault="005D5082" w:rsidP="000F3BF4">
      <w:pPr>
        <w:tabs>
          <w:tab w:val="right" w:pos="9072"/>
        </w:tabs>
        <w:jc w:val="both"/>
        <w:rPr>
          <w:rFonts w:ascii="Garamond" w:hAnsi="Garamond"/>
          <w:b/>
          <w:bCs/>
          <w:sz w:val="22"/>
          <w:szCs w:val="22"/>
        </w:rPr>
      </w:pPr>
    </w:p>
    <w:p w14:paraId="720DEFFA" w14:textId="5A1F5DFC"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5251EC32" w14:textId="50DA718B" w:rsidR="00DD1FBD" w:rsidRPr="002A4A6D" w:rsidRDefault="00DD1FBD" w:rsidP="00675BE0">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2BDF1401" w14:textId="589D4C64" w:rsidR="00DD1FBD" w:rsidRPr="002A4A6D" w:rsidRDefault="00353519" w:rsidP="00DD1FBD">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3B95C3CD" wp14:editId="649703EB">
                <wp:simplePos x="0" y="0"/>
                <wp:positionH relativeFrom="column">
                  <wp:posOffset>2636619</wp:posOffset>
                </wp:positionH>
                <wp:positionV relativeFrom="paragraph">
                  <wp:posOffset>81817</wp:posOffset>
                </wp:positionV>
                <wp:extent cx="3156333" cy="820756"/>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3156333" cy="820756"/>
                        </a:xfrm>
                        <a:prstGeom prst="rect">
                          <a:avLst/>
                        </a:prstGeom>
                        <a:noFill/>
                        <a:ln w="6350">
                          <a:noFill/>
                        </a:ln>
                      </wps:spPr>
                      <wps:txbx>
                        <w:txbxContent>
                          <w:p w14:paraId="1D450E51" w14:textId="77777777" w:rsidR="00353519" w:rsidRDefault="00353519" w:rsidP="00353519">
                            <w:pPr>
                              <w:jc w:val="both"/>
                              <w:rPr>
                                <w:i/>
                                <w:iCs/>
                                <w:sz w:val="16"/>
                                <w:szCs w:val="16"/>
                                <w:u w:val="single"/>
                              </w:rPr>
                            </w:pPr>
                            <w:r>
                              <w:rPr>
                                <w:b/>
                                <w:bCs/>
                                <w:i/>
                                <w:iCs/>
                                <w:sz w:val="16"/>
                                <w:szCs w:val="16"/>
                                <w:u w:val="single"/>
                              </w:rPr>
                              <w:t>Bild 1</w:t>
                            </w:r>
                          </w:p>
                          <w:p w14:paraId="7D42EEC5" w14:textId="77777777" w:rsidR="00353519" w:rsidRDefault="00353519" w:rsidP="00353519">
                            <w:pPr>
                              <w:jc w:val="both"/>
                              <w:rPr>
                                <w:sz w:val="16"/>
                                <w:szCs w:val="16"/>
                              </w:rPr>
                            </w:pPr>
                            <w:r w:rsidRPr="00926B82">
                              <w:rPr>
                                <w:i/>
                                <w:iCs/>
                                <w:sz w:val="16"/>
                                <w:szCs w:val="16"/>
                                <w:u w:val="single"/>
                              </w:rPr>
                              <w:t>Bildtext:</w:t>
                            </w:r>
                            <w:r w:rsidRPr="00616CDD">
                              <w:rPr>
                                <w:sz w:val="16"/>
                                <w:szCs w:val="16"/>
                              </w:rPr>
                              <w:t xml:space="preserve"> </w:t>
                            </w:r>
                            <w:r>
                              <w:rPr>
                                <w:sz w:val="16"/>
                                <w:szCs w:val="16"/>
                              </w:rPr>
                              <w:t>Die Namensgeberin, KR Hilde Umdasch (mi.), beim 10 Jahr-</w:t>
                            </w:r>
                            <w:proofErr w:type="spellStart"/>
                            <w:r>
                              <w:rPr>
                                <w:sz w:val="16"/>
                                <w:szCs w:val="16"/>
                              </w:rPr>
                              <w:t>Jubilläum</w:t>
                            </w:r>
                            <w:proofErr w:type="spellEnd"/>
                            <w:r>
                              <w:rPr>
                                <w:sz w:val="16"/>
                                <w:szCs w:val="16"/>
                              </w:rPr>
                              <w:t xml:space="preserve"> des Hilde Umdasch Hauses der MALTESER Kinderhilfe, mit Hausleiterin DGKP Mag. Petra Hellmich MA (li.) und GF Olivier </w:t>
                            </w:r>
                            <w:proofErr w:type="spellStart"/>
                            <w:r>
                              <w:rPr>
                                <w:sz w:val="16"/>
                                <w:szCs w:val="16"/>
                              </w:rPr>
                              <w:t>Loudon</w:t>
                            </w:r>
                            <w:proofErr w:type="spellEnd"/>
                            <w:r>
                              <w:rPr>
                                <w:sz w:val="16"/>
                                <w:szCs w:val="16"/>
                              </w:rPr>
                              <w:t xml:space="preserve"> (</w:t>
                            </w:r>
                            <w:proofErr w:type="spellStart"/>
                            <w:r>
                              <w:rPr>
                                <w:sz w:val="16"/>
                                <w:szCs w:val="16"/>
                              </w:rPr>
                              <w:t>re</w:t>
                            </w:r>
                            <w:proofErr w:type="spellEnd"/>
                            <w:r>
                              <w:rPr>
                                <w:sz w:val="16"/>
                                <w:szCs w:val="16"/>
                              </w:rPr>
                              <w:t>.)</w:t>
                            </w:r>
                          </w:p>
                          <w:p w14:paraId="0BCF085C" w14:textId="77777777" w:rsidR="00353519" w:rsidRPr="00D01863" w:rsidRDefault="00353519" w:rsidP="00353519">
                            <w:pPr>
                              <w:jc w:val="both"/>
                              <w:rPr>
                                <w:sz w:val="16"/>
                                <w:szCs w:val="16"/>
                              </w:rPr>
                            </w:pPr>
                            <w:r w:rsidRPr="00982311">
                              <w:rPr>
                                <w:sz w:val="16"/>
                                <w:szCs w:val="16"/>
                              </w:rPr>
                              <w:t xml:space="preserve">© </w:t>
                            </w:r>
                            <w:proofErr w:type="spellStart"/>
                            <w:r w:rsidRPr="00982311">
                              <w:rPr>
                                <w:sz w:val="16"/>
                                <w:szCs w:val="16"/>
                              </w:rPr>
                              <w:t>Fotocredit</w:t>
                            </w:r>
                            <w:proofErr w:type="spellEnd"/>
                            <w:r w:rsidRPr="00982311">
                              <w:rPr>
                                <w:sz w:val="16"/>
                                <w:szCs w:val="16"/>
                              </w:rPr>
                              <w:t>: Malteser Kinderhilfe</w:t>
                            </w:r>
                            <w:r>
                              <w:rPr>
                                <w:sz w:val="16"/>
                                <w:szCs w:val="16"/>
                              </w:rPr>
                              <w:t xml:space="preserve"> – Christian Holzinger</w:t>
                            </w:r>
                          </w:p>
                          <w:p w14:paraId="20807097" w14:textId="77777777" w:rsidR="00353519" w:rsidRPr="00616CDD" w:rsidRDefault="00353519" w:rsidP="00353519">
                            <w:pPr>
                              <w:jc w:val="both"/>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C3CD" id="_x0000_t202" coordsize="21600,21600" o:spt="202" path="m,l,21600r21600,l21600,xe">
                <v:stroke joinstyle="miter"/>
                <v:path gradientshapeok="t" o:connecttype="rect"/>
              </v:shapetype>
              <v:shape id="Textfeld 2" o:spid="_x0000_s1026" type="#_x0000_t202" style="position:absolute;left:0;text-align:left;margin-left:207.6pt;margin-top:6.45pt;width:248.55pt;height:6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" filled="f" stroked="f" strokeweight=".5pt">
                <v:textbox>
                  <w:txbxContent>
                    <w:p w14:paraId="1D450E51" w14:textId="77777777" w:rsidR="00353519" w:rsidRDefault="00353519" w:rsidP="00353519">
                      <w:pPr>
                        <w:jc w:val="both"/>
                        <w:rPr>
                          <w:i/>
                          <w:iCs/>
                          <w:sz w:val="16"/>
                          <w:szCs w:val="16"/>
                          <w:u w:val="single"/>
                        </w:rPr>
                      </w:pPr>
                      <w:r>
                        <w:rPr>
                          <w:b/>
                          <w:bCs/>
                          <w:i/>
                          <w:iCs/>
                          <w:sz w:val="16"/>
                          <w:szCs w:val="16"/>
                          <w:u w:val="single"/>
                        </w:rPr>
                        <w:t>Bild 1</w:t>
                      </w:r>
                    </w:p>
                    <w:p w14:paraId="7D42EEC5" w14:textId="77777777" w:rsidR="00353519" w:rsidRDefault="00353519" w:rsidP="00353519">
                      <w:pPr>
                        <w:jc w:val="both"/>
                        <w:rPr>
                          <w:sz w:val="16"/>
                          <w:szCs w:val="16"/>
                        </w:rPr>
                      </w:pPr>
                      <w:r w:rsidRPr="00926B82">
                        <w:rPr>
                          <w:i/>
                          <w:iCs/>
                          <w:sz w:val="16"/>
                          <w:szCs w:val="16"/>
                          <w:u w:val="single"/>
                        </w:rPr>
                        <w:t>Bildtext:</w:t>
                      </w:r>
                      <w:r w:rsidRPr="00616CDD">
                        <w:rPr>
                          <w:sz w:val="16"/>
                          <w:szCs w:val="16"/>
                        </w:rPr>
                        <w:t xml:space="preserve"> </w:t>
                      </w:r>
                      <w:r>
                        <w:rPr>
                          <w:sz w:val="16"/>
                          <w:szCs w:val="16"/>
                        </w:rPr>
                        <w:t>Die Namensgeberin, KR Hilde Umdasch (mi.), beim 10 Jahr-</w:t>
                      </w:r>
                      <w:proofErr w:type="spellStart"/>
                      <w:r>
                        <w:rPr>
                          <w:sz w:val="16"/>
                          <w:szCs w:val="16"/>
                        </w:rPr>
                        <w:t>Jubilläum</w:t>
                      </w:r>
                      <w:proofErr w:type="spellEnd"/>
                      <w:r>
                        <w:rPr>
                          <w:sz w:val="16"/>
                          <w:szCs w:val="16"/>
                        </w:rPr>
                        <w:t xml:space="preserve"> des Hilde Umdasch Hauses der MALTESER Kinderhilfe, mit Hausleiterin DGKP Mag. Petra Hellmich MA (li.) und GF Olivier </w:t>
                      </w:r>
                      <w:proofErr w:type="spellStart"/>
                      <w:r>
                        <w:rPr>
                          <w:sz w:val="16"/>
                          <w:szCs w:val="16"/>
                        </w:rPr>
                        <w:t>Loudon</w:t>
                      </w:r>
                      <w:proofErr w:type="spellEnd"/>
                      <w:r>
                        <w:rPr>
                          <w:sz w:val="16"/>
                          <w:szCs w:val="16"/>
                        </w:rPr>
                        <w:t xml:space="preserve"> (</w:t>
                      </w:r>
                      <w:proofErr w:type="spellStart"/>
                      <w:r>
                        <w:rPr>
                          <w:sz w:val="16"/>
                          <w:szCs w:val="16"/>
                        </w:rPr>
                        <w:t>re</w:t>
                      </w:r>
                      <w:proofErr w:type="spellEnd"/>
                      <w:r>
                        <w:rPr>
                          <w:sz w:val="16"/>
                          <w:szCs w:val="16"/>
                        </w:rPr>
                        <w:t>.)</w:t>
                      </w:r>
                    </w:p>
                    <w:p w14:paraId="0BCF085C" w14:textId="77777777" w:rsidR="00353519" w:rsidRPr="00D01863" w:rsidRDefault="00353519" w:rsidP="00353519">
                      <w:pPr>
                        <w:jc w:val="both"/>
                        <w:rPr>
                          <w:sz w:val="16"/>
                          <w:szCs w:val="16"/>
                        </w:rPr>
                      </w:pPr>
                      <w:r w:rsidRPr="00982311">
                        <w:rPr>
                          <w:sz w:val="16"/>
                          <w:szCs w:val="16"/>
                        </w:rPr>
                        <w:t xml:space="preserve">© </w:t>
                      </w:r>
                      <w:proofErr w:type="spellStart"/>
                      <w:r w:rsidRPr="00982311">
                        <w:rPr>
                          <w:sz w:val="16"/>
                          <w:szCs w:val="16"/>
                        </w:rPr>
                        <w:t>Fotocredit</w:t>
                      </w:r>
                      <w:proofErr w:type="spellEnd"/>
                      <w:r w:rsidRPr="00982311">
                        <w:rPr>
                          <w:sz w:val="16"/>
                          <w:szCs w:val="16"/>
                        </w:rPr>
                        <w:t>: Malteser Kinderhilfe</w:t>
                      </w:r>
                      <w:r>
                        <w:rPr>
                          <w:sz w:val="16"/>
                          <w:szCs w:val="16"/>
                        </w:rPr>
                        <w:t xml:space="preserve"> – Christian Holzinger</w:t>
                      </w:r>
                    </w:p>
                    <w:p w14:paraId="20807097" w14:textId="77777777" w:rsidR="00353519" w:rsidRPr="00616CDD" w:rsidRDefault="00353519" w:rsidP="00353519">
                      <w:pPr>
                        <w:jc w:val="both"/>
                        <w:rPr>
                          <w:sz w:val="16"/>
                          <w:szCs w:val="16"/>
                        </w:rPr>
                      </w:pPr>
                    </w:p>
                  </w:txbxContent>
                </v:textbox>
              </v:shape>
            </w:pict>
          </mc:Fallback>
        </mc:AlternateContent>
      </w:r>
      <w:r>
        <w:rPr>
          <w:noProof/>
        </w:rPr>
        <w:drawing>
          <wp:anchor distT="0" distB="0" distL="114300" distR="114300" simplePos="0" relativeHeight="251662336" behindDoc="0" locked="0" layoutInCell="1" allowOverlap="1" wp14:anchorId="2AE4D6F2" wp14:editId="79BFD847">
            <wp:simplePos x="0" y="0"/>
            <wp:positionH relativeFrom="column">
              <wp:posOffset>20113</wp:posOffset>
            </wp:positionH>
            <wp:positionV relativeFrom="paragraph">
              <wp:posOffset>81816</wp:posOffset>
            </wp:positionV>
            <wp:extent cx="2522071" cy="1768172"/>
            <wp:effectExtent l="0" t="0" r="5715" b="0"/>
            <wp:wrapNone/>
            <wp:docPr id="1551903676" name="Grafik 1" descr="Ein Bild, das Kleidung, Person, Lächel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903676" name="Grafik 1" descr="Ein Bild, das Kleidung, Person, Lächeln, Menschliches Gesicht enthält.&#10;&#10;KI-generierte Inhalte können fehlerhaft sein."/>
                    <pic:cNvPicPr/>
                  </pic:nvPicPr>
                  <pic:blipFill rotWithShape="1">
                    <a:blip r:embed="rId9" cstate="print">
                      <a:extLst>
                        <a:ext uri="{28A0092B-C50C-407E-A947-70E740481C1C}">
                          <a14:useLocalDpi xmlns:a14="http://schemas.microsoft.com/office/drawing/2010/main" val="0"/>
                        </a:ext>
                      </a:extLst>
                    </a:blip>
                    <a:srcRect r="7988"/>
                    <a:stretch/>
                  </pic:blipFill>
                  <pic:spPr bwMode="auto">
                    <a:xfrm>
                      <a:off x="0" y="0"/>
                      <a:ext cx="2544364" cy="178380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0F3C09" w14:textId="1C22BA2F" w:rsidR="00DD1FBD" w:rsidRDefault="00DD1FBD" w:rsidP="00DD1FBD">
      <w:pPr>
        <w:tabs>
          <w:tab w:val="right" w:pos="9072"/>
        </w:tabs>
        <w:jc w:val="both"/>
        <w:rPr>
          <w:rFonts w:ascii="Garamond" w:hAnsi="Garamond"/>
          <w:sz w:val="22"/>
          <w:szCs w:val="22"/>
          <w:lang w:val="de-AT"/>
        </w:rPr>
      </w:pPr>
    </w:p>
    <w:p w14:paraId="6B7EFEA8" w14:textId="63C6B1BB" w:rsidR="00DD1FBD" w:rsidRDefault="00DD1FBD" w:rsidP="00DD1FBD">
      <w:pPr>
        <w:tabs>
          <w:tab w:val="right" w:pos="9072"/>
        </w:tabs>
        <w:jc w:val="both"/>
        <w:rPr>
          <w:rFonts w:ascii="Garamond" w:hAnsi="Garamond"/>
          <w:sz w:val="22"/>
          <w:szCs w:val="22"/>
          <w:lang w:val="de-AT"/>
        </w:rPr>
      </w:pPr>
    </w:p>
    <w:p w14:paraId="01FC67A0" w14:textId="64B9DE4A" w:rsidR="00DD1FBD" w:rsidRPr="003035D0" w:rsidRDefault="00DD1FBD" w:rsidP="00DD1FBD">
      <w:pPr>
        <w:tabs>
          <w:tab w:val="right" w:pos="9072"/>
        </w:tabs>
        <w:jc w:val="both"/>
        <w:rPr>
          <w:rFonts w:ascii="Garamond" w:hAnsi="Garamond"/>
          <w:sz w:val="22"/>
          <w:szCs w:val="22"/>
          <w:lang w:val="de-AT"/>
        </w:rPr>
      </w:pPr>
    </w:p>
    <w:p w14:paraId="4B200A84" w14:textId="77777777"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7777777" w:rsidR="00DD1FBD" w:rsidRDefault="00DD1FBD" w:rsidP="00DD1FBD">
      <w:pPr>
        <w:tabs>
          <w:tab w:val="right" w:pos="9072"/>
        </w:tabs>
        <w:jc w:val="both"/>
        <w:rPr>
          <w:rFonts w:ascii="Garamond" w:hAnsi="Garamond"/>
          <w:sz w:val="22"/>
          <w:szCs w:val="22"/>
        </w:rPr>
      </w:pPr>
    </w:p>
    <w:p w14:paraId="10012D7D" w14:textId="7BF848FD" w:rsidR="00DD1FBD" w:rsidRDefault="00DD1FBD" w:rsidP="00DD1FBD">
      <w:pPr>
        <w:tabs>
          <w:tab w:val="right" w:pos="9072"/>
        </w:tabs>
        <w:jc w:val="both"/>
        <w:rPr>
          <w:rFonts w:ascii="Garamond" w:hAnsi="Garamond"/>
          <w:sz w:val="22"/>
          <w:szCs w:val="22"/>
        </w:rPr>
      </w:pPr>
    </w:p>
    <w:p w14:paraId="183ADF6B" w14:textId="162E4954" w:rsidR="00DD1FBD" w:rsidRDefault="00DD1FBD" w:rsidP="00DD1FBD">
      <w:pPr>
        <w:tabs>
          <w:tab w:val="right" w:pos="9072"/>
        </w:tabs>
        <w:jc w:val="both"/>
        <w:rPr>
          <w:rFonts w:ascii="Garamond" w:hAnsi="Garamond"/>
          <w:sz w:val="22"/>
          <w:szCs w:val="22"/>
        </w:rPr>
      </w:pPr>
    </w:p>
    <w:p w14:paraId="2599B888" w14:textId="68917657" w:rsidR="00DD1FBD" w:rsidRDefault="00DD1FBD" w:rsidP="00DD1FBD">
      <w:pPr>
        <w:tabs>
          <w:tab w:val="right" w:pos="9072"/>
        </w:tabs>
        <w:jc w:val="both"/>
        <w:rPr>
          <w:rFonts w:ascii="Garamond" w:hAnsi="Garamond"/>
          <w:sz w:val="22"/>
          <w:szCs w:val="22"/>
        </w:rPr>
      </w:pPr>
    </w:p>
    <w:p w14:paraId="1548F6C7" w14:textId="2107FA56" w:rsidR="00DD1FBD" w:rsidRDefault="00DD1FBD" w:rsidP="00DD1FBD">
      <w:pPr>
        <w:tabs>
          <w:tab w:val="right" w:pos="9072"/>
        </w:tabs>
        <w:jc w:val="both"/>
        <w:rPr>
          <w:rFonts w:ascii="Garamond" w:hAnsi="Garamond"/>
          <w:sz w:val="22"/>
          <w:szCs w:val="22"/>
        </w:rPr>
      </w:pPr>
    </w:p>
    <w:p w14:paraId="339A21C7" w14:textId="4AEC505A" w:rsidR="00353519" w:rsidRDefault="00353519" w:rsidP="00DD1FBD">
      <w:pPr>
        <w:tabs>
          <w:tab w:val="right" w:pos="9072"/>
        </w:tabs>
        <w:jc w:val="both"/>
        <w:rPr>
          <w:rFonts w:ascii="Garamond" w:hAnsi="Garamond"/>
          <w:sz w:val="22"/>
          <w:szCs w:val="22"/>
        </w:rPr>
      </w:pPr>
    </w:p>
    <w:p w14:paraId="3BB21814" w14:textId="397DB53E" w:rsidR="00353519" w:rsidRDefault="00353519" w:rsidP="00DD1FBD">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6432" behindDoc="0" locked="0" layoutInCell="1" allowOverlap="1" wp14:anchorId="33AD1A50" wp14:editId="24602D01">
                <wp:simplePos x="0" y="0"/>
                <wp:positionH relativeFrom="column">
                  <wp:posOffset>2691704</wp:posOffset>
                </wp:positionH>
                <wp:positionV relativeFrom="paragraph">
                  <wp:posOffset>38238</wp:posOffset>
                </wp:positionV>
                <wp:extent cx="3134299" cy="1803400"/>
                <wp:effectExtent l="0" t="0" r="0" b="0"/>
                <wp:wrapNone/>
                <wp:docPr id="656090193" name="Textfeld 2"/>
                <wp:cNvGraphicFramePr/>
                <a:graphic xmlns:a="http://schemas.openxmlformats.org/drawingml/2006/main">
                  <a:graphicData uri="http://schemas.microsoft.com/office/word/2010/wordprocessingShape">
                    <wps:wsp>
                      <wps:cNvSpPr txBox="1"/>
                      <wps:spPr>
                        <a:xfrm>
                          <a:off x="0" y="0"/>
                          <a:ext cx="3134299" cy="1803400"/>
                        </a:xfrm>
                        <a:prstGeom prst="rect">
                          <a:avLst/>
                        </a:prstGeom>
                        <a:noFill/>
                        <a:ln w="6350">
                          <a:noFill/>
                        </a:ln>
                      </wps:spPr>
                      <wps:txbx>
                        <w:txbxContent>
                          <w:p w14:paraId="401CF775" w14:textId="77777777" w:rsidR="00353519" w:rsidRDefault="00353519" w:rsidP="00353519">
                            <w:pPr>
                              <w:jc w:val="both"/>
                              <w:rPr>
                                <w:i/>
                                <w:iCs/>
                                <w:sz w:val="16"/>
                                <w:szCs w:val="16"/>
                                <w:u w:val="single"/>
                              </w:rPr>
                            </w:pPr>
                            <w:r>
                              <w:rPr>
                                <w:b/>
                                <w:bCs/>
                                <w:i/>
                                <w:iCs/>
                                <w:sz w:val="16"/>
                                <w:szCs w:val="16"/>
                                <w:u w:val="single"/>
                              </w:rPr>
                              <w:t>Bild 2</w:t>
                            </w:r>
                          </w:p>
                          <w:p w14:paraId="324E28E2" w14:textId="77777777" w:rsidR="00353519" w:rsidRDefault="00353519" w:rsidP="00353519">
                            <w:pPr>
                              <w:jc w:val="both"/>
                              <w:rPr>
                                <w:sz w:val="16"/>
                                <w:szCs w:val="16"/>
                              </w:rPr>
                            </w:pPr>
                            <w:r w:rsidRPr="00926B82">
                              <w:rPr>
                                <w:i/>
                                <w:iCs/>
                                <w:sz w:val="16"/>
                                <w:szCs w:val="16"/>
                                <w:u w:val="single"/>
                              </w:rPr>
                              <w:t>Bildtext:</w:t>
                            </w:r>
                            <w:r w:rsidRPr="00616CDD">
                              <w:rPr>
                                <w:sz w:val="16"/>
                                <w:szCs w:val="16"/>
                              </w:rPr>
                              <w:t xml:space="preserve"> </w:t>
                            </w:r>
                            <w:r>
                              <w:rPr>
                                <w:sz w:val="16"/>
                                <w:szCs w:val="16"/>
                              </w:rPr>
                              <w:t xml:space="preserve">Die Festmesse zum </w:t>
                            </w:r>
                            <w:proofErr w:type="spellStart"/>
                            <w:r>
                              <w:rPr>
                                <w:sz w:val="16"/>
                                <w:szCs w:val="16"/>
                              </w:rPr>
                              <w:t>Jubilläum</w:t>
                            </w:r>
                            <w:proofErr w:type="spellEnd"/>
                            <w:r>
                              <w:rPr>
                                <w:sz w:val="16"/>
                                <w:szCs w:val="16"/>
                              </w:rPr>
                              <w:t xml:space="preserve"> zelebrierten d</w:t>
                            </w:r>
                            <w:r w:rsidRPr="00926B82">
                              <w:rPr>
                                <w:sz w:val="16"/>
                                <w:szCs w:val="16"/>
                              </w:rPr>
                              <w:t xml:space="preserve">er Apostolische Nuntius, Erzbischof Dr. Pedro López Quintana, mit dem Chefkaplan des Malteserordens, Erzabt </w:t>
                            </w:r>
                            <w:proofErr w:type="spellStart"/>
                            <w:r w:rsidRPr="00926B82">
                              <w:rPr>
                                <w:sz w:val="16"/>
                                <w:szCs w:val="16"/>
                              </w:rPr>
                              <w:t>em</w:t>
                            </w:r>
                            <w:proofErr w:type="spellEnd"/>
                            <w:r w:rsidRPr="00926B82">
                              <w:rPr>
                                <w:sz w:val="16"/>
                                <w:szCs w:val="16"/>
                              </w:rPr>
                              <w:t xml:space="preserve">. Dr. Korbinian Birnbacher OSB, und dem Pfarrer von Amstetten, </w:t>
                            </w:r>
                            <w:proofErr w:type="spellStart"/>
                            <w:r w:rsidRPr="00926B82">
                              <w:rPr>
                                <w:sz w:val="16"/>
                                <w:szCs w:val="16"/>
                              </w:rPr>
                              <w:t>Hw</w:t>
                            </w:r>
                            <w:proofErr w:type="spellEnd"/>
                            <w:r w:rsidRPr="00926B82">
                              <w:rPr>
                                <w:sz w:val="16"/>
                                <w:szCs w:val="16"/>
                              </w:rPr>
                              <w:t>. Mag. Peter Bösendorfer</w:t>
                            </w:r>
                            <w:r>
                              <w:rPr>
                                <w:sz w:val="16"/>
                                <w:szCs w:val="16"/>
                              </w:rPr>
                              <w:t xml:space="preserve"> </w:t>
                            </w:r>
                          </w:p>
                          <w:p w14:paraId="7B8336B9" w14:textId="77777777" w:rsidR="00353519" w:rsidRPr="00D01863" w:rsidRDefault="00353519" w:rsidP="00353519">
                            <w:pPr>
                              <w:jc w:val="both"/>
                              <w:rPr>
                                <w:sz w:val="16"/>
                                <w:szCs w:val="16"/>
                              </w:rPr>
                            </w:pPr>
                            <w:r w:rsidRPr="00982311">
                              <w:rPr>
                                <w:sz w:val="16"/>
                                <w:szCs w:val="16"/>
                              </w:rPr>
                              <w:t xml:space="preserve">© </w:t>
                            </w:r>
                            <w:proofErr w:type="spellStart"/>
                            <w:r w:rsidRPr="00982311">
                              <w:rPr>
                                <w:sz w:val="16"/>
                                <w:szCs w:val="16"/>
                              </w:rPr>
                              <w:t>Fotocredit</w:t>
                            </w:r>
                            <w:proofErr w:type="spellEnd"/>
                            <w:r w:rsidRPr="00982311">
                              <w:rPr>
                                <w:sz w:val="16"/>
                                <w:szCs w:val="16"/>
                              </w:rPr>
                              <w:t>: Malteser Kinderhilfe</w:t>
                            </w:r>
                            <w:r>
                              <w:rPr>
                                <w:sz w:val="16"/>
                                <w:szCs w:val="16"/>
                              </w:rPr>
                              <w:t xml:space="preserve"> – Christian Holzinger</w:t>
                            </w:r>
                          </w:p>
                          <w:p w14:paraId="73D74220" w14:textId="77777777" w:rsidR="00353519" w:rsidRPr="00616CDD" w:rsidRDefault="00353519" w:rsidP="00353519">
                            <w:pPr>
                              <w:jc w:val="both"/>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AD1A50" id="_x0000_s1027" type="#_x0000_t202" style="position:absolute;left:0;text-align:left;margin-left:211.95pt;margin-top:3pt;width:246.8pt;height:1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" filled="f" stroked="f" strokeweight=".5pt">
                <v:textbox>
                  <w:txbxContent>
                    <w:p w14:paraId="401CF775" w14:textId="77777777" w:rsidR="00353519" w:rsidRDefault="00353519" w:rsidP="00353519">
                      <w:pPr>
                        <w:jc w:val="both"/>
                        <w:rPr>
                          <w:i/>
                          <w:iCs/>
                          <w:sz w:val="16"/>
                          <w:szCs w:val="16"/>
                          <w:u w:val="single"/>
                        </w:rPr>
                      </w:pPr>
                      <w:r>
                        <w:rPr>
                          <w:b/>
                          <w:bCs/>
                          <w:i/>
                          <w:iCs/>
                          <w:sz w:val="16"/>
                          <w:szCs w:val="16"/>
                          <w:u w:val="single"/>
                        </w:rPr>
                        <w:t>Bild 2</w:t>
                      </w:r>
                    </w:p>
                    <w:p w14:paraId="324E28E2" w14:textId="77777777" w:rsidR="00353519" w:rsidRDefault="00353519" w:rsidP="00353519">
                      <w:pPr>
                        <w:jc w:val="both"/>
                        <w:rPr>
                          <w:sz w:val="16"/>
                          <w:szCs w:val="16"/>
                        </w:rPr>
                      </w:pPr>
                      <w:r w:rsidRPr="00926B82">
                        <w:rPr>
                          <w:i/>
                          <w:iCs/>
                          <w:sz w:val="16"/>
                          <w:szCs w:val="16"/>
                          <w:u w:val="single"/>
                        </w:rPr>
                        <w:t>Bildtext:</w:t>
                      </w:r>
                      <w:r w:rsidRPr="00616CDD">
                        <w:rPr>
                          <w:sz w:val="16"/>
                          <w:szCs w:val="16"/>
                        </w:rPr>
                        <w:t xml:space="preserve"> </w:t>
                      </w:r>
                      <w:r>
                        <w:rPr>
                          <w:sz w:val="16"/>
                          <w:szCs w:val="16"/>
                        </w:rPr>
                        <w:t xml:space="preserve">Die Festmesse zum </w:t>
                      </w:r>
                      <w:proofErr w:type="spellStart"/>
                      <w:r>
                        <w:rPr>
                          <w:sz w:val="16"/>
                          <w:szCs w:val="16"/>
                        </w:rPr>
                        <w:t>Jubilläum</w:t>
                      </w:r>
                      <w:proofErr w:type="spellEnd"/>
                      <w:r>
                        <w:rPr>
                          <w:sz w:val="16"/>
                          <w:szCs w:val="16"/>
                        </w:rPr>
                        <w:t xml:space="preserve"> zelebrierten d</w:t>
                      </w:r>
                      <w:r w:rsidRPr="00926B82">
                        <w:rPr>
                          <w:sz w:val="16"/>
                          <w:szCs w:val="16"/>
                        </w:rPr>
                        <w:t xml:space="preserve">er Apostolische Nuntius, Erzbischof Dr. Pedro López Quintana, mit dem Chefkaplan des Malteserordens, Erzabt </w:t>
                      </w:r>
                      <w:proofErr w:type="spellStart"/>
                      <w:r w:rsidRPr="00926B82">
                        <w:rPr>
                          <w:sz w:val="16"/>
                          <w:szCs w:val="16"/>
                        </w:rPr>
                        <w:t>em</w:t>
                      </w:r>
                      <w:proofErr w:type="spellEnd"/>
                      <w:r w:rsidRPr="00926B82">
                        <w:rPr>
                          <w:sz w:val="16"/>
                          <w:szCs w:val="16"/>
                        </w:rPr>
                        <w:t xml:space="preserve">. Dr. Korbinian Birnbacher OSB, und dem Pfarrer von Amstetten, </w:t>
                      </w:r>
                      <w:proofErr w:type="spellStart"/>
                      <w:r w:rsidRPr="00926B82">
                        <w:rPr>
                          <w:sz w:val="16"/>
                          <w:szCs w:val="16"/>
                        </w:rPr>
                        <w:t>Hw</w:t>
                      </w:r>
                      <w:proofErr w:type="spellEnd"/>
                      <w:r w:rsidRPr="00926B82">
                        <w:rPr>
                          <w:sz w:val="16"/>
                          <w:szCs w:val="16"/>
                        </w:rPr>
                        <w:t>. Mag. Peter Bösendorfer</w:t>
                      </w:r>
                      <w:r>
                        <w:rPr>
                          <w:sz w:val="16"/>
                          <w:szCs w:val="16"/>
                        </w:rPr>
                        <w:t xml:space="preserve"> </w:t>
                      </w:r>
                    </w:p>
                    <w:p w14:paraId="7B8336B9" w14:textId="77777777" w:rsidR="00353519" w:rsidRPr="00D01863" w:rsidRDefault="00353519" w:rsidP="00353519">
                      <w:pPr>
                        <w:jc w:val="both"/>
                        <w:rPr>
                          <w:sz w:val="16"/>
                          <w:szCs w:val="16"/>
                        </w:rPr>
                      </w:pPr>
                      <w:r w:rsidRPr="00982311">
                        <w:rPr>
                          <w:sz w:val="16"/>
                          <w:szCs w:val="16"/>
                        </w:rPr>
                        <w:t xml:space="preserve">© </w:t>
                      </w:r>
                      <w:proofErr w:type="spellStart"/>
                      <w:r w:rsidRPr="00982311">
                        <w:rPr>
                          <w:sz w:val="16"/>
                          <w:szCs w:val="16"/>
                        </w:rPr>
                        <w:t>Fotocredit</w:t>
                      </w:r>
                      <w:proofErr w:type="spellEnd"/>
                      <w:r w:rsidRPr="00982311">
                        <w:rPr>
                          <w:sz w:val="16"/>
                          <w:szCs w:val="16"/>
                        </w:rPr>
                        <w:t>: Malteser Kinderhilfe</w:t>
                      </w:r>
                      <w:r>
                        <w:rPr>
                          <w:sz w:val="16"/>
                          <w:szCs w:val="16"/>
                        </w:rPr>
                        <w:t xml:space="preserve"> – Christian Holzinger</w:t>
                      </w:r>
                    </w:p>
                    <w:p w14:paraId="73D74220" w14:textId="77777777" w:rsidR="00353519" w:rsidRPr="00616CDD" w:rsidRDefault="00353519" w:rsidP="00353519">
                      <w:pPr>
                        <w:jc w:val="both"/>
                        <w:rPr>
                          <w:sz w:val="16"/>
                          <w:szCs w:val="16"/>
                        </w:rPr>
                      </w:pPr>
                    </w:p>
                  </w:txbxContent>
                </v:textbox>
              </v:shape>
            </w:pict>
          </mc:Fallback>
        </mc:AlternateContent>
      </w:r>
      <w:r>
        <w:rPr>
          <w:noProof/>
        </w:rPr>
        <w:drawing>
          <wp:anchor distT="0" distB="0" distL="114300" distR="114300" simplePos="0" relativeHeight="251667456" behindDoc="0" locked="0" layoutInCell="1" allowOverlap="1" wp14:anchorId="6811B7B8" wp14:editId="1B1056F2">
            <wp:simplePos x="0" y="0"/>
            <wp:positionH relativeFrom="column">
              <wp:posOffset>0</wp:posOffset>
            </wp:positionH>
            <wp:positionV relativeFrom="paragraph">
              <wp:posOffset>77019</wp:posOffset>
            </wp:positionV>
            <wp:extent cx="2521585" cy="1767840"/>
            <wp:effectExtent l="0" t="0" r="5715" b="0"/>
            <wp:wrapNone/>
            <wp:docPr id="841386322" name="Grafik 1" descr="Ein Bild, das Kleidung, Mann, Person, Ritu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386322" name="Grafik 1" descr="Ein Bild, das Kleidung, Mann, Person, Ritual enthält.&#10;&#10;KI-generierte Inhalte können fehlerhaft sein."/>
                    <pic:cNvPicPr/>
                  </pic:nvPicPr>
                  <pic:blipFill>
                    <a:blip r:embed="rId10" cstate="print">
                      <a:extLst>
                        <a:ext uri="{28A0092B-C50C-407E-A947-70E740481C1C}">
                          <a14:useLocalDpi xmlns:a14="http://schemas.microsoft.com/office/drawing/2010/main" val="0"/>
                        </a:ext>
                      </a:extLst>
                    </a:blip>
                    <a:srcRect t="2574" b="2574"/>
                    <a:stretch>
                      <a:fillRect/>
                    </a:stretch>
                  </pic:blipFill>
                  <pic:spPr bwMode="auto">
                    <a:xfrm>
                      <a:off x="0" y="0"/>
                      <a:ext cx="2521585" cy="1767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9C12B13" w14:textId="77777777" w:rsidR="00353519" w:rsidRDefault="00353519" w:rsidP="00DD1FBD">
      <w:pPr>
        <w:tabs>
          <w:tab w:val="right" w:pos="9072"/>
        </w:tabs>
        <w:jc w:val="both"/>
        <w:rPr>
          <w:rFonts w:ascii="Garamond" w:hAnsi="Garamond"/>
          <w:sz w:val="22"/>
          <w:szCs w:val="22"/>
        </w:rPr>
      </w:pPr>
    </w:p>
    <w:p w14:paraId="19493608" w14:textId="77777777" w:rsidR="00353519" w:rsidRDefault="00353519" w:rsidP="00DD1FBD">
      <w:pPr>
        <w:tabs>
          <w:tab w:val="right" w:pos="9072"/>
        </w:tabs>
        <w:jc w:val="both"/>
        <w:rPr>
          <w:rFonts w:ascii="Garamond" w:hAnsi="Garamond"/>
          <w:sz w:val="22"/>
          <w:szCs w:val="22"/>
        </w:rPr>
      </w:pPr>
    </w:p>
    <w:p w14:paraId="350C4294" w14:textId="77777777" w:rsidR="00353519" w:rsidRDefault="00353519" w:rsidP="00DD1FBD">
      <w:pPr>
        <w:tabs>
          <w:tab w:val="right" w:pos="9072"/>
        </w:tabs>
        <w:jc w:val="both"/>
        <w:rPr>
          <w:rFonts w:ascii="Garamond" w:hAnsi="Garamond"/>
          <w:sz w:val="22"/>
          <w:szCs w:val="22"/>
        </w:rPr>
      </w:pPr>
    </w:p>
    <w:p w14:paraId="1A8F3100" w14:textId="77777777" w:rsidR="00353519" w:rsidRDefault="00353519" w:rsidP="00DD1FBD">
      <w:pPr>
        <w:tabs>
          <w:tab w:val="right" w:pos="9072"/>
        </w:tabs>
        <w:jc w:val="both"/>
        <w:rPr>
          <w:rFonts w:ascii="Garamond" w:hAnsi="Garamond"/>
          <w:sz w:val="22"/>
          <w:szCs w:val="22"/>
        </w:rPr>
      </w:pPr>
    </w:p>
    <w:p w14:paraId="75A2EF0E" w14:textId="77777777" w:rsidR="00353519" w:rsidRDefault="00353519" w:rsidP="00DD1FBD">
      <w:pPr>
        <w:tabs>
          <w:tab w:val="right" w:pos="9072"/>
        </w:tabs>
        <w:jc w:val="both"/>
        <w:rPr>
          <w:rFonts w:ascii="Garamond" w:hAnsi="Garamond"/>
          <w:sz w:val="22"/>
          <w:szCs w:val="22"/>
        </w:rPr>
      </w:pPr>
    </w:p>
    <w:p w14:paraId="21C8284E" w14:textId="77777777" w:rsidR="00353519" w:rsidRDefault="00353519" w:rsidP="00DD1FBD">
      <w:pPr>
        <w:tabs>
          <w:tab w:val="right" w:pos="9072"/>
        </w:tabs>
        <w:jc w:val="both"/>
        <w:rPr>
          <w:rFonts w:ascii="Garamond" w:hAnsi="Garamond"/>
          <w:sz w:val="22"/>
          <w:szCs w:val="22"/>
        </w:rPr>
      </w:pPr>
    </w:p>
    <w:p w14:paraId="65E5FDE2" w14:textId="4661E368" w:rsidR="00DD1FBD" w:rsidRDefault="00DD1FBD" w:rsidP="00DD1FBD">
      <w:pPr>
        <w:tabs>
          <w:tab w:val="right" w:pos="9072"/>
        </w:tabs>
        <w:jc w:val="both"/>
        <w:rPr>
          <w:rFonts w:ascii="Garamond" w:hAnsi="Garamond"/>
          <w:sz w:val="22"/>
          <w:szCs w:val="22"/>
        </w:rPr>
      </w:pPr>
    </w:p>
    <w:p w14:paraId="4349C6C8" w14:textId="25EDEE12" w:rsidR="00DD1FBD" w:rsidRDefault="00DD1FBD" w:rsidP="00DD1FBD">
      <w:pPr>
        <w:tabs>
          <w:tab w:val="right" w:pos="9072"/>
        </w:tabs>
        <w:jc w:val="both"/>
        <w:rPr>
          <w:rFonts w:ascii="Garamond" w:hAnsi="Garamond"/>
          <w:sz w:val="22"/>
          <w:szCs w:val="22"/>
        </w:rPr>
      </w:pPr>
    </w:p>
    <w:p w14:paraId="005BADEB" w14:textId="1A5AC0D8" w:rsidR="00DD1FBD" w:rsidRDefault="00DD1FBD" w:rsidP="00DD1FBD">
      <w:pPr>
        <w:tabs>
          <w:tab w:val="right" w:pos="9072"/>
        </w:tabs>
        <w:jc w:val="both"/>
        <w:rPr>
          <w:rFonts w:ascii="Garamond" w:hAnsi="Garamond"/>
          <w:sz w:val="22"/>
          <w:szCs w:val="22"/>
        </w:rPr>
      </w:pPr>
    </w:p>
    <w:p w14:paraId="4E3BC42F" w14:textId="77777777" w:rsidR="005D5082" w:rsidRDefault="005D5082" w:rsidP="001B03CF">
      <w:pPr>
        <w:rPr>
          <w:rFonts w:ascii="Garamond" w:hAnsi="Garamond"/>
          <w:b/>
          <w:bCs/>
          <w:color w:val="595959"/>
          <w:sz w:val="22"/>
          <w:szCs w:val="22"/>
          <w:lang w:bidi="he-IL"/>
        </w:rPr>
      </w:pPr>
    </w:p>
    <w:p w14:paraId="2E52B5A3" w14:textId="77777777" w:rsidR="005D5082" w:rsidRDefault="005D5082" w:rsidP="001B03CF">
      <w:pPr>
        <w:rPr>
          <w:rFonts w:ascii="Garamond" w:hAnsi="Garamond"/>
          <w:b/>
          <w:bCs/>
          <w:color w:val="595959"/>
          <w:sz w:val="22"/>
          <w:szCs w:val="22"/>
          <w:lang w:bidi="he-IL"/>
        </w:rPr>
      </w:pPr>
    </w:p>
    <w:p w14:paraId="7E25AD1B" w14:textId="7436A495" w:rsidR="00353519" w:rsidRDefault="00353519" w:rsidP="001B03CF">
      <w:pPr>
        <w:rPr>
          <w:rFonts w:ascii="Garamond" w:hAnsi="Garamond"/>
          <w:b/>
          <w:bCs/>
          <w:color w:val="595959"/>
          <w:sz w:val="22"/>
          <w:szCs w:val="22"/>
          <w:lang w:bidi="he-IL"/>
        </w:rPr>
      </w:pPr>
      <w:r w:rsidRPr="00616CDD">
        <w:rPr>
          <w:rFonts w:eastAsiaTheme="minorHAnsi" w:cs="CenturyGothic"/>
          <w:noProof/>
          <w:szCs w:val="20"/>
          <w:lang w:eastAsia="en-US"/>
        </w:rPr>
        <mc:AlternateContent>
          <mc:Choice Requires="wps">
            <w:drawing>
              <wp:anchor distT="0" distB="0" distL="114300" distR="114300" simplePos="0" relativeHeight="251669504" behindDoc="0" locked="0" layoutInCell="1" allowOverlap="1" wp14:anchorId="342E69D8" wp14:editId="41C60B03">
                <wp:simplePos x="0" y="0"/>
                <wp:positionH relativeFrom="column">
                  <wp:posOffset>2691704</wp:posOffset>
                </wp:positionH>
                <wp:positionV relativeFrom="paragraph">
                  <wp:posOffset>154802</wp:posOffset>
                </wp:positionV>
                <wp:extent cx="3100865" cy="1803400"/>
                <wp:effectExtent l="0" t="0" r="0" b="0"/>
                <wp:wrapNone/>
                <wp:docPr id="484179496" name="Textfeld 2"/>
                <wp:cNvGraphicFramePr/>
                <a:graphic xmlns:a="http://schemas.openxmlformats.org/drawingml/2006/main">
                  <a:graphicData uri="http://schemas.microsoft.com/office/word/2010/wordprocessingShape">
                    <wps:wsp>
                      <wps:cNvSpPr txBox="1"/>
                      <wps:spPr>
                        <a:xfrm>
                          <a:off x="0" y="0"/>
                          <a:ext cx="3100865" cy="1803400"/>
                        </a:xfrm>
                        <a:prstGeom prst="rect">
                          <a:avLst/>
                        </a:prstGeom>
                        <a:noFill/>
                        <a:ln w="6350">
                          <a:noFill/>
                        </a:ln>
                      </wps:spPr>
                      <wps:txbx>
                        <w:txbxContent>
                          <w:p w14:paraId="11459A90" w14:textId="77777777" w:rsidR="00353519" w:rsidRDefault="00353519" w:rsidP="00353519">
                            <w:pPr>
                              <w:jc w:val="both"/>
                              <w:rPr>
                                <w:i/>
                                <w:iCs/>
                                <w:sz w:val="16"/>
                                <w:szCs w:val="16"/>
                                <w:u w:val="single"/>
                              </w:rPr>
                            </w:pPr>
                            <w:r>
                              <w:rPr>
                                <w:b/>
                                <w:bCs/>
                                <w:i/>
                                <w:iCs/>
                                <w:sz w:val="16"/>
                                <w:szCs w:val="16"/>
                                <w:u w:val="single"/>
                              </w:rPr>
                              <w:t>Bild 3</w:t>
                            </w:r>
                          </w:p>
                          <w:p w14:paraId="36474122" w14:textId="6F54D705" w:rsidR="00353519" w:rsidRDefault="00353519" w:rsidP="00353519">
                            <w:pPr>
                              <w:jc w:val="both"/>
                              <w:rPr>
                                <w:sz w:val="16"/>
                                <w:szCs w:val="16"/>
                              </w:rPr>
                            </w:pPr>
                            <w:r w:rsidRPr="00926B82">
                              <w:rPr>
                                <w:i/>
                                <w:iCs/>
                                <w:sz w:val="16"/>
                                <w:szCs w:val="16"/>
                                <w:u w:val="single"/>
                              </w:rPr>
                              <w:t>Bildtext:</w:t>
                            </w:r>
                            <w:r w:rsidRPr="00616CDD">
                              <w:rPr>
                                <w:sz w:val="16"/>
                                <w:szCs w:val="16"/>
                              </w:rPr>
                              <w:t xml:space="preserve"> </w:t>
                            </w:r>
                            <w:r>
                              <w:rPr>
                                <w:sz w:val="16"/>
                                <w:szCs w:val="16"/>
                              </w:rPr>
                              <w:t>Mehr als 120 Gäste feierten vor den Pfingstfeiertagen das 10 Jahr-</w:t>
                            </w:r>
                            <w:proofErr w:type="spellStart"/>
                            <w:r>
                              <w:rPr>
                                <w:sz w:val="16"/>
                                <w:szCs w:val="16"/>
                              </w:rPr>
                              <w:t>Jubliläum</w:t>
                            </w:r>
                            <w:proofErr w:type="spellEnd"/>
                            <w:r>
                              <w:rPr>
                                <w:sz w:val="16"/>
                                <w:szCs w:val="16"/>
                              </w:rPr>
                              <w:t xml:space="preserve"> des Hilde Umdasch Hauses der MALTESER Kinderhilfe, </w:t>
                            </w:r>
                            <w:proofErr w:type="gramStart"/>
                            <w:r>
                              <w:rPr>
                                <w:sz w:val="16"/>
                                <w:szCs w:val="16"/>
                              </w:rPr>
                              <w:t>in dem lebensverkürzend erkrankte Kinder</w:t>
                            </w:r>
                            <w:proofErr w:type="gramEnd"/>
                            <w:r>
                              <w:rPr>
                                <w:sz w:val="16"/>
                                <w:szCs w:val="16"/>
                              </w:rPr>
                              <w:t xml:space="preserve"> und Jugendliche liebevoll gepflegt, umfassend betreut und individuell gefördert werden.  </w:t>
                            </w:r>
                          </w:p>
                          <w:p w14:paraId="669A7F61" w14:textId="77777777" w:rsidR="00353519" w:rsidRPr="00D01863" w:rsidRDefault="00353519" w:rsidP="00353519">
                            <w:pPr>
                              <w:jc w:val="both"/>
                              <w:rPr>
                                <w:sz w:val="16"/>
                                <w:szCs w:val="16"/>
                              </w:rPr>
                            </w:pPr>
                            <w:r w:rsidRPr="00982311">
                              <w:rPr>
                                <w:sz w:val="16"/>
                                <w:szCs w:val="16"/>
                              </w:rPr>
                              <w:t xml:space="preserve">© </w:t>
                            </w:r>
                            <w:proofErr w:type="spellStart"/>
                            <w:r w:rsidRPr="00982311">
                              <w:rPr>
                                <w:sz w:val="16"/>
                                <w:szCs w:val="16"/>
                              </w:rPr>
                              <w:t>Fotocredit</w:t>
                            </w:r>
                            <w:proofErr w:type="spellEnd"/>
                            <w:r w:rsidRPr="00982311">
                              <w:rPr>
                                <w:sz w:val="16"/>
                                <w:szCs w:val="16"/>
                              </w:rPr>
                              <w:t>: Malteser Kinderhilfe</w:t>
                            </w:r>
                            <w:r>
                              <w:rPr>
                                <w:sz w:val="16"/>
                                <w:szCs w:val="16"/>
                              </w:rPr>
                              <w:t xml:space="preserve"> – Christian Holzinger</w:t>
                            </w:r>
                          </w:p>
                          <w:p w14:paraId="501597C2" w14:textId="77777777" w:rsidR="00353519" w:rsidRPr="00616CDD" w:rsidRDefault="00353519" w:rsidP="00353519">
                            <w:pPr>
                              <w:jc w:val="both"/>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E69D8" id="_x0000_s1028" type="#_x0000_t202" style="position:absolute;margin-left:211.95pt;margin-top:12.2pt;width:244.15pt;height:14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" filled="f" stroked="f" strokeweight=".5pt">
                <v:textbox>
                  <w:txbxContent>
                    <w:p w14:paraId="11459A90" w14:textId="77777777" w:rsidR="00353519" w:rsidRDefault="00353519" w:rsidP="00353519">
                      <w:pPr>
                        <w:jc w:val="both"/>
                        <w:rPr>
                          <w:i/>
                          <w:iCs/>
                          <w:sz w:val="16"/>
                          <w:szCs w:val="16"/>
                          <w:u w:val="single"/>
                        </w:rPr>
                      </w:pPr>
                      <w:r>
                        <w:rPr>
                          <w:b/>
                          <w:bCs/>
                          <w:i/>
                          <w:iCs/>
                          <w:sz w:val="16"/>
                          <w:szCs w:val="16"/>
                          <w:u w:val="single"/>
                        </w:rPr>
                        <w:t>Bild 3</w:t>
                      </w:r>
                    </w:p>
                    <w:p w14:paraId="36474122" w14:textId="6F54D705" w:rsidR="00353519" w:rsidRDefault="00353519" w:rsidP="00353519">
                      <w:pPr>
                        <w:jc w:val="both"/>
                        <w:rPr>
                          <w:sz w:val="16"/>
                          <w:szCs w:val="16"/>
                        </w:rPr>
                      </w:pPr>
                      <w:r w:rsidRPr="00926B82">
                        <w:rPr>
                          <w:i/>
                          <w:iCs/>
                          <w:sz w:val="16"/>
                          <w:szCs w:val="16"/>
                          <w:u w:val="single"/>
                        </w:rPr>
                        <w:t>Bildtext:</w:t>
                      </w:r>
                      <w:r w:rsidRPr="00616CDD">
                        <w:rPr>
                          <w:sz w:val="16"/>
                          <w:szCs w:val="16"/>
                        </w:rPr>
                        <w:t xml:space="preserve"> </w:t>
                      </w:r>
                      <w:r>
                        <w:rPr>
                          <w:sz w:val="16"/>
                          <w:szCs w:val="16"/>
                        </w:rPr>
                        <w:t>Mehr als 120 Gäste feierten vor den Pfingstfeiertagen das 10 Jahr-</w:t>
                      </w:r>
                      <w:proofErr w:type="spellStart"/>
                      <w:r>
                        <w:rPr>
                          <w:sz w:val="16"/>
                          <w:szCs w:val="16"/>
                        </w:rPr>
                        <w:t>Jubliläum</w:t>
                      </w:r>
                      <w:proofErr w:type="spellEnd"/>
                      <w:r>
                        <w:rPr>
                          <w:sz w:val="16"/>
                          <w:szCs w:val="16"/>
                        </w:rPr>
                        <w:t xml:space="preserve"> des Hilde Umdasch Hauses der MALTESER Kinderhilfe, </w:t>
                      </w:r>
                      <w:proofErr w:type="gramStart"/>
                      <w:r>
                        <w:rPr>
                          <w:sz w:val="16"/>
                          <w:szCs w:val="16"/>
                        </w:rPr>
                        <w:t>in dem lebensverkürzend erkrankte Kinder</w:t>
                      </w:r>
                      <w:proofErr w:type="gramEnd"/>
                      <w:r>
                        <w:rPr>
                          <w:sz w:val="16"/>
                          <w:szCs w:val="16"/>
                        </w:rPr>
                        <w:t xml:space="preserve"> und Jugendliche liebevoll gepflegt, umfassend betreut und individuell gefördert werden.  </w:t>
                      </w:r>
                    </w:p>
                    <w:p w14:paraId="669A7F61" w14:textId="77777777" w:rsidR="00353519" w:rsidRPr="00D01863" w:rsidRDefault="00353519" w:rsidP="00353519">
                      <w:pPr>
                        <w:jc w:val="both"/>
                        <w:rPr>
                          <w:sz w:val="16"/>
                          <w:szCs w:val="16"/>
                        </w:rPr>
                      </w:pPr>
                      <w:r w:rsidRPr="00982311">
                        <w:rPr>
                          <w:sz w:val="16"/>
                          <w:szCs w:val="16"/>
                        </w:rPr>
                        <w:t xml:space="preserve">© </w:t>
                      </w:r>
                      <w:proofErr w:type="spellStart"/>
                      <w:r w:rsidRPr="00982311">
                        <w:rPr>
                          <w:sz w:val="16"/>
                          <w:szCs w:val="16"/>
                        </w:rPr>
                        <w:t>Fotocredit</w:t>
                      </w:r>
                      <w:proofErr w:type="spellEnd"/>
                      <w:r w:rsidRPr="00982311">
                        <w:rPr>
                          <w:sz w:val="16"/>
                          <w:szCs w:val="16"/>
                        </w:rPr>
                        <w:t>: Malteser Kinderhilfe</w:t>
                      </w:r>
                      <w:r>
                        <w:rPr>
                          <w:sz w:val="16"/>
                          <w:szCs w:val="16"/>
                        </w:rPr>
                        <w:t xml:space="preserve"> – Christian Holzinger</w:t>
                      </w:r>
                    </w:p>
                    <w:p w14:paraId="501597C2" w14:textId="77777777" w:rsidR="00353519" w:rsidRPr="00616CDD" w:rsidRDefault="00353519" w:rsidP="00353519">
                      <w:pPr>
                        <w:jc w:val="both"/>
                        <w:rPr>
                          <w:sz w:val="16"/>
                          <w:szCs w:val="16"/>
                        </w:rPr>
                      </w:pPr>
                    </w:p>
                  </w:txbxContent>
                </v:textbox>
              </v:shape>
            </w:pict>
          </mc:Fallback>
        </mc:AlternateContent>
      </w:r>
    </w:p>
    <w:p w14:paraId="6693DE6D" w14:textId="45E819E8" w:rsidR="00353519" w:rsidRDefault="00353519" w:rsidP="001B03CF">
      <w:pPr>
        <w:rPr>
          <w:rFonts w:ascii="Garamond" w:hAnsi="Garamond"/>
          <w:b/>
          <w:bCs/>
          <w:color w:val="595959"/>
          <w:sz w:val="22"/>
          <w:szCs w:val="22"/>
          <w:lang w:bidi="he-IL"/>
        </w:rPr>
      </w:pPr>
      <w:r>
        <w:rPr>
          <w:noProof/>
        </w:rPr>
        <w:drawing>
          <wp:anchor distT="0" distB="0" distL="114300" distR="114300" simplePos="0" relativeHeight="251670528" behindDoc="0" locked="0" layoutInCell="1" allowOverlap="1" wp14:anchorId="439D7371" wp14:editId="557E8E14">
            <wp:simplePos x="0" y="0"/>
            <wp:positionH relativeFrom="column">
              <wp:posOffset>0</wp:posOffset>
            </wp:positionH>
            <wp:positionV relativeFrom="paragraph">
              <wp:posOffset>35560</wp:posOffset>
            </wp:positionV>
            <wp:extent cx="2521585" cy="1767840"/>
            <wp:effectExtent l="0" t="0" r="5715" b="0"/>
            <wp:wrapNone/>
            <wp:docPr id="1449149537" name="Grafik 1" descr="Ein Bild, das Kleidung, Schuhwerk, Mann,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149537" name="Grafik 1" descr="Ein Bild, das Kleidung, Schuhwerk, Mann, Person enthält.&#10;&#10;KI-generierte Inhalte können fehlerhaft sein."/>
                    <pic:cNvPicPr/>
                  </pic:nvPicPr>
                  <pic:blipFill>
                    <a:blip r:embed="rId11" cstate="print">
                      <a:extLst>
                        <a:ext uri="{28A0092B-C50C-407E-A947-70E740481C1C}">
                          <a14:useLocalDpi xmlns:a14="http://schemas.microsoft.com/office/drawing/2010/main" val="0"/>
                        </a:ext>
                      </a:extLst>
                    </a:blip>
                    <a:srcRect t="1347" b="1347"/>
                    <a:stretch>
                      <a:fillRect/>
                    </a:stretch>
                  </pic:blipFill>
                  <pic:spPr bwMode="auto">
                    <a:xfrm>
                      <a:off x="0" y="0"/>
                      <a:ext cx="2521585" cy="1767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1C20F13" w14:textId="77777777" w:rsidR="00353519" w:rsidRDefault="00353519" w:rsidP="001B03CF">
      <w:pPr>
        <w:rPr>
          <w:rFonts w:ascii="Garamond" w:hAnsi="Garamond"/>
          <w:b/>
          <w:bCs/>
          <w:color w:val="595959"/>
          <w:sz w:val="22"/>
          <w:szCs w:val="22"/>
          <w:lang w:bidi="he-IL"/>
        </w:rPr>
      </w:pPr>
    </w:p>
    <w:p w14:paraId="3A7AAA0D" w14:textId="77777777" w:rsidR="00353519" w:rsidRDefault="00353519" w:rsidP="001B03CF">
      <w:pPr>
        <w:rPr>
          <w:rFonts w:ascii="Garamond" w:hAnsi="Garamond"/>
          <w:b/>
          <w:bCs/>
          <w:color w:val="595959"/>
          <w:sz w:val="22"/>
          <w:szCs w:val="22"/>
          <w:lang w:bidi="he-IL"/>
        </w:rPr>
      </w:pPr>
    </w:p>
    <w:p w14:paraId="711AA1CD" w14:textId="77777777" w:rsidR="00353519" w:rsidRDefault="00353519" w:rsidP="001B03CF">
      <w:pPr>
        <w:rPr>
          <w:rFonts w:ascii="Garamond" w:hAnsi="Garamond"/>
          <w:b/>
          <w:bCs/>
          <w:color w:val="595959"/>
          <w:sz w:val="22"/>
          <w:szCs w:val="22"/>
          <w:lang w:bidi="he-IL"/>
        </w:rPr>
      </w:pPr>
    </w:p>
    <w:p w14:paraId="0C186B4B" w14:textId="77777777" w:rsidR="00353519" w:rsidRDefault="00353519" w:rsidP="001B03CF">
      <w:pPr>
        <w:rPr>
          <w:rFonts w:ascii="Garamond" w:hAnsi="Garamond"/>
          <w:b/>
          <w:bCs/>
          <w:color w:val="595959"/>
          <w:sz w:val="22"/>
          <w:szCs w:val="22"/>
          <w:lang w:bidi="he-IL"/>
        </w:rPr>
      </w:pPr>
    </w:p>
    <w:p w14:paraId="5A49ED87" w14:textId="77777777" w:rsidR="00353519" w:rsidRDefault="00353519" w:rsidP="001B03CF">
      <w:pPr>
        <w:rPr>
          <w:rFonts w:ascii="Garamond" w:hAnsi="Garamond"/>
          <w:b/>
          <w:bCs/>
          <w:color w:val="595959"/>
          <w:sz w:val="22"/>
          <w:szCs w:val="22"/>
          <w:lang w:bidi="he-IL"/>
        </w:rPr>
      </w:pPr>
    </w:p>
    <w:p w14:paraId="2A1AE9AE" w14:textId="77777777" w:rsidR="00353519" w:rsidRDefault="00353519" w:rsidP="001B03CF">
      <w:pPr>
        <w:rPr>
          <w:rFonts w:ascii="Garamond" w:hAnsi="Garamond"/>
          <w:b/>
          <w:bCs/>
          <w:color w:val="595959"/>
          <w:sz w:val="22"/>
          <w:szCs w:val="22"/>
          <w:lang w:bidi="he-IL"/>
        </w:rPr>
      </w:pPr>
    </w:p>
    <w:p w14:paraId="02087F99" w14:textId="77777777" w:rsidR="00353519" w:rsidRDefault="00353519" w:rsidP="001B03CF">
      <w:pPr>
        <w:rPr>
          <w:rFonts w:ascii="Garamond" w:hAnsi="Garamond"/>
          <w:b/>
          <w:bCs/>
          <w:color w:val="595959"/>
          <w:sz w:val="22"/>
          <w:szCs w:val="22"/>
          <w:lang w:bidi="he-IL"/>
        </w:rPr>
      </w:pPr>
    </w:p>
    <w:p w14:paraId="1610A691" w14:textId="77777777" w:rsidR="00353519" w:rsidRDefault="00353519" w:rsidP="001B03CF">
      <w:pPr>
        <w:rPr>
          <w:rFonts w:ascii="Garamond" w:hAnsi="Garamond"/>
          <w:b/>
          <w:bCs/>
          <w:color w:val="595959"/>
          <w:sz w:val="22"/>
          <w:szCs w:val="22"/>
          <w:lang w:bidi="he-IL"/>
        </w:rPr>
      </w:pPr>
    </w:p>
    <w:p w14:paraId="0963C309" w14:textId="77777777" w:rsidR="00353519" w:rsidRDefault="00353519" w:rsidP="001B03CF">
      <w:pPr>
        <w:rPr>
          <w:rFonts w:ascii="Garamond" w:hAnsi="Garamond"/>
          <w:b/>
          <w:bCs/>
          <w:color w:val="595959"/>
          <w:sz w:val="22"/>
          <w:szCs w:val="22"/>
          <w:lang w:bidi="he-IL"/>
        </w:rPr>
      </w:pPr>
    </w:p>
    <w:p w14:paraId="61EA92E3" w14:textId="77777777" w:rsidR="00353519" w:rsidRDefault="00353519" w:rsidP="001B03CF">
      <w:pPr>
        <w:rPr>
          <w:rFonts w:ascii="Garamond" w:hAnsi="Garamond"/>
          <w:b/>
          <w:bCs/>
          <w:color w:val="595959"/>
          <w:sz w:val="22"/>
          <w:szCs w:val="22"/>
          <w:lang w:bidi="he-IL"/>
        </w:rPr>
      </w:pPr>
    </w:p>
    <w:p w14:paraId="6F936CC7" w14:textId="77777777" w:rsidR="00353519" w:rsidRDefault="00353519" w:rsidP="001B03CF">
      <w:pPr>
        <w:rPr>
          <w:rFonts w:ascii="Garamond" w:hAnsi="Garamond"/>
          <w:b/>
          <w:bCs/>
          <w:color w:val="595959"/>
          <w:sz w:val="22"/>
          <w:szCs w:val="22"/>
          <w:lang w:bidi="he-IL"/>
        </w:rPr>
      </w:pPr>
    </w:p>
    <w:p w14:paraId="58AC8306" w14:textId="77777777" w:rsidR="00353519" w:rsidRDefault="00353519" w:rsidP="001B03CF">
      <w:pPr>
        <w:rPr>
          <w:rFonts w:ascii="Garamond" w:hAnsi="Garamond"/>
          <w:b/>
          <w:bCs/>
          <w:color w:val="595959"/>
          <w:sz w:val="22"/>
          <w:szCs w:val="22"/>
          <w:lang w:bidi="he-IL"/>
        </w:rPr>
      </w:pPr>
    </w:p>
    <w:p w14:paraId="331AC7F7" w14:textId="77777777" w:rsidR="00353519" w:rsidRDefault="00353519" w:rsidP="001B03CF">
      <w:pPr>
        <w:rPr>
          <w:rFonts w:ascii="Garamond" w:hAnsi="Garamond"/>
          <w:b/>
          <w:bCs/>
          <w:color w:val="595959"/>
          <w:sz w:val="22"/>
          <w:szCs w:val="22"/>
          <w:lang w:bidi="he-IL"/>
        </w:rPr>
      </w:pPr>
    </w:p>
    <w:p w14:paraId="3C92ADAA" w14:textId="77777777" w:rsidR="00353519" w:rsidRDefault="00353519" w:rsidP="001B03CF">
      <w:pPr>
        <w:rPr>
          <w:rFonts w:ascii="Garamond" w:hAnsi="Garamond"/>
          <w:b/>
          <w:bCs/>
          <w:color w:val="595959"/>
          <w:sz w:val="22"/>
          <w:szCs w:val="22"/>
          <w:lang w:bidi="he-IL"/>
        </w:rPr>
      </w:pPr>
    </w:p>
    <w:p w14:paraId="0703DEC9" w14:textId="4E6442BF" w:rsidR="00675BE0" w:rsidRDefault="00E601B9" w:rsidP="00353519">
      <w:pPr>
        <w:rPr>
          <w:rFonts w:ascii="Garamond" w:hAnsi="Garamond"/>
          <w:color w:val="595959"/>
          <w:sz w:val="22"/>
          <w:szCs w:val="22"/>
          <w:lang w:bidi="he-IL"/>
        </w:rPr>
      </w:pPr>
      <w:r w:rsidRPr="002B73B0">
        <w:rPr>
          <w:rFonts w:ascii="Garamond" w:hAnsi="Garamond"/>
          <w:b/>
          <w:bCs/>
          <w:color w:val="595959"/>
          <w:sz w:val="22"/>
          <w:szCs w:val="22"/>
          <w:lang w:bidi="he-IL"/>
        </w:rPr>
        <w:lastRenderedPageBreak/>
        <w:t>Der Souveräne Malteser-Ritter-Orden</w:t>
      </w:r>
      <w:r w:rsidRPr="002B73B0">
        <w:rPr>
          <w:rFonts w:ascii="Garamond" w:hAnsi="Garamond"/>
          <w:color w:val="595959"/>
          <w:sz w:val="22"/>
          <w:szCs w:val="22"/>
          <w:lang w:bidi="he-IL"/>
        </w:rPr>
        <w:t xml:space="preserve">, </w:t>
      </w:r>
    </w:p>
    <w:p w14:paraId="6EF33C3C" w14:textId="77777777" w:rsidR="00353519" w:rsidRDefault="00353519" w:rsidP="00353519">
      <w:pPr>
        <w:rPr>
          <w:rFonts w:ascii="Garamond" w:hAnsi="Garamond"/>
          <w:color w:val="595959"/>
          <w:sz w:val="22"/>
          <w:szCs w:val="22"/>
          <w:lang w:bidi="he-IL"/>
        </w:rPr>
      </w:pPr>
    </w:p>
    <w:p w14:paraId="2649DEAF" w14:textId="77777777" w:rsidR="00353519" w:rsidRDefault="00E601B9" w:rsidP="00353519">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114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1775403B" w14:textId="045AB121" w:rsidR="000F3BF4" w:rsidRPr="001B03CF" w:rsidRDefault="000F3BF4" w:rsidP="00353519">
      <w:pPr>
        <w:jc w:val="both"/>
        <w:rPr>
          <w:rFonts w:ascii="Helvetica" w:hAnsi="Helvetica"/>
          <w:color w:val="FFFFFF"/>
          <w:sz w:val="18"/>
          <w:szCs w:val="18"/>
          <w:lang w:bidi="he-IL"/>
        </w:rPr>
      </w:pPr>
      <w:r w:rsidRPr="00026569">
        <w:rPr>
          <w:rFonts w:ascii="Garamond" w:hAnsi="Garamond"/>
          <w:sz w:val="22"/>
          <w:szCs w:val="22"/>
        </w:rPr>
        <w:t>www.orderofmalta.int/de</w:t>
      </w:r>
    </w:p>
    <w:p w14:paraId="3DA721BC" w14:textId="77777777" w:rsidR="00AD5C3B" w:rsidRPr="00AD45DF" w:rsidRDefault="00AD5C3B" w:rsidP="00D42485">
      <w:pPr>
        <w:tabs>
          <w:tab w:val="right" w:pos="9072"/>
        </w:tabs>
        <w:rPr>
          <w:rFonts w:ascii="Garamond" w:hAnsi="Garamond"/>
          <w:sz w:val="22"/>
          <w:szCs w:val="22"/>
        </w:rPr>
      </w:pPr>
    </w:p>
    <w:sectPr w:rsidR="00AD5C3B" w:rsidRPr="00AD45DF" w:rsidSect="0067574B">
      <w:headerReference w:type="default" r:id="rId12"/>
      <w:footerReference w:type="default" r:id="rId13"/>
      <w:footerReference w:type="first" r:id="rId14"/>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4741C" w14:textId="77777777" w:rsidR="003B1E3A" w:rsidRDefault="003B1E3A">
      <w:r>
        <w:separator/>
      </w:r>
    </w:p>
  </w:endnote>
  <w:endnote w:type="continuationSeparator" w:id="0">
    <w:p w14:paraId="20121E77" w14:textId="77777777" w:rsidR="003B1E3A" w:rsidRDefault="003B1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0188A" w14:textId="77777777" w:rsidR="003B1E3A" w:rsidRDefault="003B1E3A">
      <w:r>
        <w:separator/>
      </w:r>
    </w:p>
  </w:footnote>
  <w:footnote w:type="continuationSeparator" w:id="0">
    <w:p w14:paraId="5CC3D04E" w14:textId="77777777" w:rsidR="003B1E3A" w:rsidRDefault="003B1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94278"/>
    <w:rsid w:val="00095155"/>
    <w:rsid w:val="000975B1"/>
    <w:rsid w:val="000A7D9C"/>
    <w:rsid w:val="000B5180"/>
    <w:rsid w:val="000B7F64"/>
    <w:rsid w:val="000E34E9"/>
    <w:rsid w:val="000E7890"/>
    <w:rsid w:val="000F3BF4"/>
    <w:rsid w:val="00116AA3"/>
    <w:rsid w:val="0012054F"/>
    <w:rsid w:val="00130E18"/>
    <w:rsid w:val="0013294F"/>
    <w:rsid w:val="00152FF9"/>
    <w:rsid w:val="00171BE9"/>
    <w:rsid w:val="0018199F"/>
    <w:rsid w:val="0018711B"/>
    <w:rsid w:val="001915BD"/>
    <w:rsid w:val="001B03CF"/>
    <w:rsid w:val="001E03FD"/>
    <w:rsid w:val="001F7FCA"/>
    <w:rsid w:val="00225347"/>
    <w:rsid w:val="00230B36"/>
    <w:rsid w:val="00241C50"/>
    <w:rsid w:val="00256C05"/>
    <w:rsid w:val="00261255"/>
    <w:rsid w:val="00275280"/>
    <w:rsid w:val="002A523D"/>
    <w:rsid w:val="00300110"/>
    <w:rsid w:val="00307C06"/>
    <w:rsid w:val="00312246"/>
    <w:rsid w:val="00313C30"/>
    <w:rsid w:val="003153EA"/>
    <w:rsid w:val="00322623"/>
    <w:rsid w:val="00325E80"/>
    <w:rsid w:val="00342800"/>
    <w:rsid w:val="00345E5D"/>
    <w:rsid w:val="00353519"/>
    <w:rsid w:val="00370166"/>
    <w:rsid w:val="00373D95"/>
    <w:rsid w:val="003A63E1"/>
    <w:rsid w:val="003B1E3A"/>
    <w:rsid w:val="003B3F1A"/>
    <w:rsid w:val="003D5977"/>
    <w:rsid w:val="003E23A0"/>
    <w:rsid w:val="00417067"/>
    <w:rsid w:val="0041792F"/>
    <w:rsid w:val="004232F4"/>
    <w:rsid w:val="00473DAA"/>
    <w:rsid w:val="004747D8"/>
    <w:rsid w:val="00493667"/>
    <w:rsid w:val="00496E6B"/>
    <w:rsid w:val="004A04AA"/>
    <w:rsid w:val="004A0FBC"/>
    <w:rsid w:val="004B0ED3"/>
    <w:rsid w:val="004B2D1C"/>
    <w:rsid w:val="004C7EE7"/>
    <w:rsid w:val="004E1536"/>
    <w:rsid w:val="004E7277"/>
    <w:rsid w:val="004F5064"/>
    <w:rsid w:val="004F76DE"/>
    <w:rsid w:val="0052686E"/>
    <w:rsid w:val="00543AB5"/>
    <w:rsid w:val="00547FE7"/>
    <w:rsid w:val="005871CD"/>
    <w:rsid w:val="00594184"/>
    <w:rsid w:val="005A2155"/>
    <w:rsid w:val="005A62B8"/>
    <w:rsid w:val="005C0024"/>
    <w:rsid w:val="005D5082"/>
    <w:rsid w:val="005D565B"/>
    <w:rsid w:val="00611782"/>
    <w:rsid w:val="0067574B"/>
    <w:rsid w:val="00675BE0"/>
    <w:rsid w:val="00677577"/>
    <w:rsid w:val="00697D28"/>
    <w:rsid w:val="006A491B"/>
    <w:rsid w:val="006B1921"/>
    <w:rsid w:val="006B2B97"/>
    <w:rsid w:val="006B492E"/>
    <w:rsid w:val="006C0EC6"/>
    <w:rsid w:val="006C281D"/>
    <w:rsid w:val="006C5C90"/>
    <w:rsid w:val="006D632F"/>
    <w:rsid w:val="006E0406"/>
    <w:rsid w:val="007018A4"/>
    <w:rsid w:val="00732DF7"/>
    <w:rsid w:val="00752902"/>
    <w:rsid w:val="0076274C"/>
    <w:rsid w:val="00765CBA"/>
    <w:rsid w:val="00783461"/>
    <w:rsid w:val="007C2546"/>
    <w:rsid w:val="007C30AD"/>
    <w:rsid w:val="007C7B72"/>
    <w:rsid w:val="0080120B"/>
    <w:rsid w:val="00801CA1"/>
    <w:rsid w:val="00817F86"/>
    <w:rsid w:val="00837405"/>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E123C"/>
    <w:rsid w:val="009E7446"/>
    <w:rsid w:val="009F270A"/>
    <w:rsid w:val="00A23631"/>
    <w:rsid w:val="00A35C75"/>
    <w:rsid w:val="00A46082"/>
    <w:rsid w:val="00A50041"/>
    <w:rsid w:val="00A55D59"/>
    <w:rsid w:val="00A55E3F"/>
    <w:rsid w:val="00A75F31"/>
    <w:rsid w:val="00A811AA"/>
    <w:rsid w:val="00A8423B"/>
    <w:rsid w:val="00A92BD8"/>
    <w:rsid w:val="00A93596"/>
    <w:rsid w:val="00A94B4D"/>
    <w:rsid w:val="00AC0C2F"/>
    <w:rsid w:val="00AD45DF"/>
    <w:rsid w:val="00AD5C3B"/>
    <w:rsid w:val="00AF25B5"/>
    <w:rsid w:val="00B375C5"/>
    <w:rsid w:val="00B419C2"/>
    <w:rsid w:val="00B70528"/>
    <w:rsid w:val="00B71126"/>
    <w:rsid w:val="00B94050"/>
    <w:rsid w:val="00BA056E"/>
    <w:rsid w:val="00BA6508"/>
    <w:rsid w:val="00BC749C"/>
    <w:rsid w:val="00BE4701"/>
    <w:rsid w:val="00C24C17"/>
    <w:rsid w:val="00C4364C"/>
    <w:rsid w:val="00C44C7C"/>
    <w:rsid w:val="00C85CB6"/>
    <w:rsid w:val="00CA3357"/>
    <w:rsid w:val="00CA3A0C"/>
    <w:rsid w:val="00CB2792"/>
    <w:rsid w:val="00CC0B50"/>
    <w:rsid w:val="00CC2917"/>
    <w:rsid w:val="00CD1A9C"/>
    <w:rsid w:val="00CF2C6F"/>
    <w:rsid w:val="00CF3EAF"/>
    <w:rsid w:val="00D42485"/>
    <w:rsid w:val="00D6127F"/>
    <w:rsid w:val="00D64F1B"/>
    <w:rsid w:val="00D674D8"/>
    <w:rsid w:val="00D900F7"/>
    <w:rsid w:val="00D93B33"/>
    <w:rsid w:val="00D965E1"/>
    <w:rsid w:val="00DD1FBD"/>
    <w:rsid w:val="00DD53BF"/>
    <w:rsid w:val="00DE5181"/>
    <w:rsid w:val="00E05CFE"/>
    <w:rsid w:val="00E37D39"/>
    <w:rsid w:val="00E506BD"/>
    <w:rsid w:val="00E601B9"/>
    <w:rsid w:val="00E948E3"/>
    <w:rsid w:val="00EC4CCC"/>
    <w:rsid w:val="00EC7A8F"/>
    <w:rsid w:val="00EF37C7"/>
    <w:rsid w:val="00F023B6"/>
    <w:rsid w:val="00F04A91"/>
    <w:rsid w:val="00F11767"/>
    <w:rsid w:val="00F21F69"/>
    <w:rsid w:val="00F30D97"/>
    <w:rsid w:val="00F31D00"/>
    <w:rsid w:val="00F3624A"/>
    <w:rsid w:val="00F4319F"/>
    <w:rsid w:val="00F445C1"/>
    <w:rsid w:val="00F919EA"/>
    <w:rsid w:val="00FB1487"/>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4511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12</cp:revision>
  <cp:lastPrinted>2025-04-22T14:11:00Z</cp:lastPrinted>
  <dcterms:created xsi:type="dcterms:W3CDTF">2025-04-22T07:46:00Z</dcterms:created>
  <dcterms:modified xsi:type="dcterms:W3CDTF">2025-06-17T22:06:00Z</dcterms:modified>
</cp:coreProperties>
</file>