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B2873" w14:textId="05D7A302" w:rsidR="003C2243" w:rsidRDefault="003C2243" w:rsidP="00F63675">
      <w:pPr>
        <w:tabs>
          <w:tab w:val="right" w:pos="9072"/>
        </w:tabs>
        <w:rPr>
          <w:rFonts w:ascii="Garamond" w:hAnsi="Garamond"/>
          <w:b/>
          <w:bCs/>
          <w:smallCaps/>
          <w:szCs w:val="22"/>
        </w:rPr>
      </w:pPr>
      <w:r>
        <w:rPr>
          <w:rFonts w:ascii="Garamond" w:hAnsi="Garamond"/>
          <w:b/>
          <w:bCs/>
          <w:smallCaps/>
          <w:szCs w:val="22"/>
        </w:rPr>
        <w:t>MEDIENINFORMATION</w:t>
      </w:r>
    </w:p>
    <w:p w14:paraId="3F0BBA77" w14:textId="77777777" w:rsidR="003C2243" w:rsidRDefault="003C2243" w:rsidP="003C2243">
      <w:pPr>
        <w:tabs>
          <w:tab w:val="right" w:pos="9072"/>
        </w:tabs>
        <w:rPr>
          <w:rFonts w:ascii="Garamond" w:hAnsi="Garamond"/>
          <w:szCs w:val="22"/>
        </w:rPr>
      </w:pPr>
    </w:p>
    <w:p w14:paraId="3FFD3648" w14:textId="2ADB566C" w:rsidR="003C2243" w:rsidRDefault="00853988" w:rsidP="003C2243">
      <w:pPr>
        <w:rPr>
          <w:rFonts w:ascii="Garamond" w:hAnsi="Garamond"/>
          <w:b/>
          <w:bCs/>
          <w:sz w:val="36"/>
          <w:szCs w:val="36"/>
          <w:lang w:val="de-AT"/>
        </w:rPr>
      </w:pPr>
      <w:r>
        <w:rPr>
          <w:rFonts w:ascii="Garamond" w:hAnsi="Garamond"/>
          <w:b/>
          <w:bCs/>
          <w:sz w:val="36"/>
          <w:szCs w:val="36"/>
          <w:lang w:val="de-AT"/>
        </w:rPr>
        <w:t xml:space="preserve">Diplomatie ist </w:t>
      </w:r>
      <w:r w:rsidR="000650C1">
        <w:rPr>
          <w:rFonts w:ascii="Garamond" w:hAnsi="Garamond"/>
          <w:b/>
          <w:bCs/>
          <w:sz w:val="36"/>
          <w:szCs w:val="36"/>
          <w:lang w:val="de-AT"/>
        </w:rPr>
        <w:t xml:space="preserve">für humanitäre Hilfe </w:t>
      </w:r>
      <w:r>
        <w:rPr>
          <w:rFonts w:ascii="Garamond" w:hAnsi="Garamond"/>
          <w:b/>
          <w:bCs/>
          <w:sz w:val="36"/>
          <w:szCs w:val="36"/>
          <w:lang w:val="de-AT"/>
        </w:rPr>
        <w:t>wichtiger den</w:t>
      </w:r>
      <w:r w:rsidR="00096516">
        <w:rPr>
          <w:rFonts w:ascii="Garamond" w:hAnsi="Garamond"/>
          <w:b/>
          <w:bCs/>
          <w:sz w:val="36"/>
          <w:szCs w:val="36"/>
          <w:lang w:val="de-AT"/>
        </w:rPr>
        <w:t>n</w:t>
      </w:r>
      <w:r>
        <w:rPr>
          <w:rFonts w:ascii="Garamond" w:hAnsi="Garamond"/>
          <w:b/>
          <w:bCs/>
          <w:sz w:val="36"/>
          <w:szCs w:val="36"/>
          <w:lang w:val="de-AT"/>
        </w:rPr>
        <w:t xml:space="preserve"> je</w:t>
      </w:r>
    </w:p>
    <w:p w14:paraId="701833D5" w14:textId="4A9F0099" w:rsidR="003C2243" w:rsidRPr="00353519" w:rsidRDefault="00853988" w:rsidP="00096516">
      <w:pPr>
        <w:ind w:right="567"/>
        <w:rPr>
          <w:rFonts w:ascii="Garamond" w:hAnsi="Garamond"/>
          <w:b/>
          <w:bCs/>
          <w:sz w:val="28"/>
          <w:szCs w:val="28"/>
          <w:lang w:val="de-AT"/>
        </w:rPr>
      </w:pPr>
      <w:r>
        <w:rPr>
          <w:rFonts w:ascii="Garamond" w:hAnsi="Garamond"/>
          <w:b/>
          <w:bCs/>
          <w:sz w:val="28"/>
          <w:szCs w:val="28"/>
          <w:lang w:val="de-AT"/>
        </w:rPr>
        <w:t>Botschafter des Malteserorden</w:t>
      </w:r>
      <w:r w:rsidR="009C0D2E">
        <w:rPr>
          <w:rFonts w:ascii="Garamond" w:hAnsi="Garamond"/>
          <w:b/>
          <w:bCs/>
          <w:sz w:val="28"/>
          <w:szCs w:val="28"/>
          <w:lang w:val="de-AT"/>
        </w:rPr>
        <w:t>s</w:t>
      </w:r>
      <w:r>
        <w:rPr>
          <w:rFonts w:ascii="Garamond" w:hAnsi="Garamond"/>
          <w:b/>
          <w:bCs/>
          <w:sz w:val="28"/>
          <w:szCs w:val="28"/>
          <w:lang w:val="de-AT"/>
        </w:rPr>
        <w:t xml:space="preserve"> betont </w:t>
      </w:r>
      <w:r w:rsidR="00096516" w:rsidRPr="00096516">
        <w:rPr>
          <w:rFonts w:ascii="Garamond" w:hAnsi="Garamond"/>
          <w:b/>
          <w:bCs/>
          <w:sz w:val="28"/>
          <w:szCs w:val="28"/>
        </w:rPr>
        <w:t>enge Verbindung zwischen Diplomatie und Hilfeleistung</w:t>
      </w:r>
      <w:r w:rsidR="003C2243" w:rsidRPr="00353519">
        <w:rPr>
          <w:rFonts w:ascii="Garamond" w:hAnsi="Garamond"/>
          <w:b/>
          <w:bCs/>
          <w:sz w:val="28"/>
          <w:szCs w:val="28"/>
          <w:lang w:val="de-AT"/>
        </w:rPr>
        <w:t xml:space="preserve"> </w:t>
      </w:r>
    </w:p>
    <w:p w14:paraId="6B895DC0" w14:textId="77777777" w:rsidR="003C2243" w:rsidRDefault="003C2243" w:rsidP="003C2243">
      <w:pPr>
        <w:tabs>
          <w:tab w:val="right" w:pos="9072"/>
        </w:tabs>
        <w:jc w:val="both"/>
        <w:rPr>
          <w:rFonts w:ascii="Garamond" w:hAnsi="Garamond"/>
          <w:b/>
          <w:bCs/>
          <w:szCs w:val="22"/>
          <w:lang w:val="de-AT"/>
        </w:rPr>
      </w:pPr>
    </w:p>
    <w:p w14:paraId="0FDE73D5" w14:textId="77777777" w:rsidR="003C2243" w:rsidRDefault="003C2243" w:rsidP="003C2243">
      <w:pPr>
        <w:tabs>
          <w:tab w:val="right" w:pos="9072"/>
        </w:tabs>
        <w:jc w:val="both"/>
        <w:rPr>
          <w:rFonts w:ascii="Garamond" w:hAnsi="Garamond"/>
          <w:b/>
          <w:bCs/>
          <w:szCs w:val="22"/>
          <w:lang w:val="de-AT"/>
        </w:rPr>
      </w:pPr>
    </w:p>
    <w:p w14:paraId="41ADFE33" w14:textId="00AFDEA5" w:rsidR="00096516" w:rsidRPr="00096516" w:rsidRDefault="00594069" w:rsidP="00096516">
      <w:pPr>
        <w:tabs>
          <w:tab w:val="right" w:pos="9072"/>
        </w:tabs>
        <w:jc w:val="both"/>
        <w:rPr>
          <w:rFonts w:ascii="Garamond" w:hAnsi="Garamond"/>
          <w:b/>
          <w:bCs/>
          <w:szCs w:val="22"/>
        </w:rPr>
      </w:pPr>
      <w:r w:rsidRPr="00096516">
        <w:rPr>
          <w:rFonts w:ascii="Garamond" w:hAnsi="Garamond"/>
          <w:b/>
          <w:bCs/>
          <w:szCs w:val="22"/>
          <w:lang w:val="de-AT"/>
        </w:rPr>
        <w:t>Wien</w:t>
      </w:r>
      <w:r w:rsidR="003C2243" w:rsidRPr="00096516">
        <w:rPr>
          <w:rFonts w:ascii="Garamond" w:hAnsi="Garamond"/>
          <w:b/>
          <w:bCs/>
          <w:szCs w:val="22"/>
          <w:lang w:val="de-AT"/>
        </w:rPr>
        <w:t xml:space="preserve">, </w:t>
      </w:r>
      <w:r w:rsidRPr="00096516">
        <w:rPr>
          <w:rFonts w:ascii="Garamond" w:hAnsi="Garamond"/>
          <w:b/>
          <w:bCs/>
          <w:szCs w:val="22"/>
          <w:lang w:val="de-AT"/>
        </w:rPr>
        <w:t>30</w:t>
      </w:r>
      <w:r w:rsidR="003C2243" w:rsidRPr="00096516">
        <w:rPr>
          <w:rFonts w:ascii="Garamond" w:hAnsi="Garamond"/>
          <w:b/>
          <w:bCs/>
          <w:szCs w:val="22"/>
          <w:lang w:val="de-AT"/>
        </w:rPr>
        <w:t>. Juni 2025 –</w:t>
      </w:r>
      <w:r w:rsidRPr="00096516">
        <w:rPr>
          <w:rFonts w:ascii="Garamond" w:hAnsi="Garamond"/>
          <w:b/>
          <w:bCs/>
          <w:szCs w:val="22"/>
        </w:rPr>
        <w:t xml:space="preserve"> </w:t>
      </w:r>
      <w:r w:rsidR="00096516" w:rsidRPr="00096516">
        <w:rPr>
          <w:rFonts w:ascii="Garamond" w:hAnsi="Garamond"/>
          <w:b/>
          <w:bCs/>
          <w:szCs w:val="22"/>
        </w:rPr>
        <w:t xml:space="preserve">Anlässlich des Ordensfeiertages des Souveränen Malteser-Ritter-Ordens lud S.E. DI Sebastian Prinz von </w:t>
      </w:r>
      <w:proofErr w:type="spellStart"/>
      <w:r w:rsidR="00096516" w:rsidRPr="00096516">
        <w:rPr>
          <w:rFonts w:ascii="Garamond" w:hAnsi="Garamond"/>
          <w:b/>
          <w:bCs/>
          <w:szCs w:val="22"/>
        </w:rPr>
        <w:t>Schoenaich-Carolath</w:t>
      </w:r>
      <w:proofErr w:type="spellEnd"/>
      <w:r w:rsidR="00096516" w:rsidRPr="00096516">
        <w:rPr>
          <w:rFonts w:ascii="Garamond" w:hAnsi="Garamond"/>
          <w:b/>
          <w:bCs/>
          <w:szCs w:val="22"/>
        </w:rPr>
        <w:t xml:space="preserve">, Botschafter des Ordens bei der Republik Österreich, am 24. Juni 2025 zum traditionellen diplomatischen Empfang in den St. Johanns Club in Wien. In seiner Rede unterstrich der Botschafter die besondere Rolle des Ordens als Völkerrechtssubjekt und </w:t>
      </w:r>
      <w:r w:rsidR="00F63675">
        <w:rPr>
          <w:rFonts w:ascii="Garamond" w:hAnsi="Garamond"/>
          <w:b/>
          <w:bCs/>
          <w:szCs w:val="22"/>
        </w:rPr>
        <w:t xml:space="preserve">als </w:t>
      </w:r>
      <w:r w:rsidR="00096516" w:rsidRPr="00096516">
        <w:rPr>
          <w:rFonts w:ascii="Garamond" w:hAnsi="Garamond"/>
          <w:b/>
          <w:bCs/>
          <w:szCs w:val="22"/>
        </w:rPr>
        <w:t>humanitäre Hilfsorganisation – eine Kombination, die in Krisenregionen weltweit zunehmend an Bedeutung gewinnt.</w:t>
      </w:r>
    </w:p>
    <w:p w14:paraId="4F7784DA" w14:textId="77777777" w:rsidR="00096516" w:rsidRDefault="00096516" w:rsidP="00853988">
      <w:pPr>
        <w:tabs>
          <w:tab w:val="right" w:pos="9072"/>
        </w:tabs>
        <w:jc w:val="both"/>
        <w:rPr>
          <w:rFonts w:ascii="Garamond" w:hAnsi="Garamond"/>
          <w:szCs w:val="22"/>
          <w:lang w:val="de-AT"/>
        </w:rPr>
      </w:pPr>
    </w:p>
    <w:p w14:paraId="6A9A1FE6" w14:textId="04DDA9B1" w:rsidR="00096516" w:rsidRDefault="00096516" w:rsidP="00096516">
      <w:pPr>
        <w:tabs>
          <w:tab w:val="right" w:pos="9072"/>
        </w:tabs>
        <w:jc w:val="both"/>
        <w:rPr>
          <w:rFonts w:ascii="Garamond" w:hAnsi="Garamond"/>
          <w:szCs w:val="22"/>
          <w:lang w:val="de-AT"/>
        </w:rPr>
      </w:pPr>
      <w:r w:rsidRPr="00096516">
        <w:rPr>
          <w:rFonts w:ascii="Garamond" w:hAnsi="Garamond"/>
          <w:szCs w:val="22"/>
          <w:lang w:val="de-AT"/>
        </w:rPr>
        <w:t xml:space="preserve">Seit </w:t>
      </w:r>
      <w:r>
        <w:rPr>
          <w:rFonts w:ascii="Garamond" w:hAnsi="Garamond"/>
          <w:szCs w:val="22"/>
          <w:lang w:val="de-AT"/>
        </w:rPr>
        <w:t>der</w:t>
      </w:r>
      <w:r w:rsidRPr="00096516">
        <w:rPr>
          <w:rFonts w:ascii="Garamond" w:hAnsi="Garamond"/>
          <w:szCs w:val="22"/>
          <w:lang w:val="de-AT"/>
        </w:rPr>
        <w:t xml:space="preserve"> Akkreditierung </w:t>
      </w:r>
      <w:r>
        <w:rPr>
          <w:rFonts w:ascii="Garamond" w:hAnsi="Garamond"/>
          <w:szCs w:val="22"/>
          <w:lang w:val="de-AT"/>
        </w:rPr>
        <w:t xml:space="preserve">von </w:t>
      </w:r>
      <w:r w:rsidR="00F63675">
        <w:rPr>
          <w:rFonts w:ascii="Garamond" w:hAnsi="Garamond"/>
          <w:szCs w:val="22"/>
          <w:lang w:val="de-AT"/>
        </w:rPr>
        <w:t>Sebastian</w:t>
      </w:r>
      <w:r>
        <w:rPr>
          <w:rFonts w:ascii="Garamond" w:hAnsi="Garamond"/>
          <w:szCs w:val="22"/>
          <w:lang w:val="de-AT"/>
        </w:rPr>
        <w:t xml:space="preserve"> Prinz von </w:t>
      </w:r>
      <w:proofErr w:type="spellStart"/>
      <w:r>
        <w:rPr>
          <w:rFonts w:ascii="Garamond" w:hAnsi="Garamond"/>
          <w:szCs w:val="22"/>
          <w:lang w:val="de-AT"/>
        </w:rPr>
        <w:t>Schoenaich-Carolath</w:t>
      </w:r>
      <w:proofErr w:type="spellEnd"/>
      <w:r>
        <w:rPr>
          <w:rFonts w:ascii="Garamond" w:hAnsi="Garamond"/>
          <w:szCs w:val="22"/>
          <w:lang w:val="de-AT"/>
        </w:rPr>
        <w:t xml:space="preserve"> als Botschafter des Malteserordens bei der Republik Österreich </w:t>
      </w:r>
      <w:r w:rsidRPr="00096516">
        <w:rPr>
          <w:rFonts w:ascii="Garamond" w:hAnsi="Garamond"/>
          <w:szCs w:val="22"/>
          <w:lang w:val="de-AT"/>
        </w:rPr>
        <w:t xml:space="preserve">im Jahr 2018 </w:t>
      </w:r>
      <w:r>
        <w:rPr>
          <w:rFonts w:ascii="Garamond" w:hAnsi="Garamond"/>
          <w:szCs w:val="22"/>
          <w:lang w:val="de-AT"/>
        </w:rPr>
        <w:t>hat</w:t>
      </w:r>
      <w:r w:rsidRPr="00096516">
        <w:rPr>
          <w:rFonts w:ascii="Garamond" w:hAnsi="Garamond"/>
          <w:szCs w:val="22"/>
          <w:lang w:val="de-AT"/>
        </w:rPr>
        <w:t xml:space="preserve"> sich </w:t>
      </w:r>
      <w:r>
        <w:rPr>
          <w:rFonts w:ascii="Garamond" w:hAnsi="Garamond"/>
          <w:szCs w:val="22"/>
          <w:lang w:val="de-AT"/>
        </w:rPr>
        <w:t xml:space="preserve">die </w:t>
      </w:r>
      <w:r w:rsidRPr="00096516">
        <w:rPr>
          <w:rFonts w:ascii="Garamond" w:hAnsi="Garamond"/>
          <w:szCs w:val="22"/>
          <w:lang w:val="de-AT"/>
        </w:rPr>
        <w:t>globale Lage dramatisch zu</w:t>
      </w:r>
      <w:r>
        <w:rPr>
          <w:rFonts w:ascii="Garamond" w:hAnsi="Garamond"/>
          <w:szCs w:val="22"/>
          <w:lang w:val="de-AT"/>
        </w:rPr>
        <w:t>ge</w:t>
      </w:r>
      <w:r w:rsidRPr="00096516">
        <w:rPr>
          <w:rFonts w:ascii="Garamond" w:hAnsi="Garamond"/>
          <w:szCs w:val="22"/>
          <w:lang w:val="de-AT"/>
        </w:rPr>
        <w:t>spitz</w:t>
      </w:r>
      <w:r>
        <w:rPr>
          <w:rFonts w:ascii="Garamond" w:hAnsi="Garamond"/>
          <w:szCs w:val="22"/>
          <w:lang w:val="de-AT"/>
        </w:rPr>
        <w:t xml:space="preserve">t. </w:t>
      </w:r>
      <w:r w:rsidRPr="00096516">
        <w:rPr>
          <w:rFonts w:ascii="Garamond" w:hAnsi="Garamond"/>
          <w:szCs w:val="22"/>
          <w:lang w:val="de-AT"/>
        </w:rPr>
        <w:t xml:space="preserve">Vor diesem Hintergrund gewinnt der diplomatische Auftrag des Ordens stetig an Gewicht. Beim Empfang zum Hochfest des Ordenspatrons, des Hl. Johannes des Täufers, betonte Prinz von </w:t>
      </w:r>
      <w:proofErr w:type="spellStart"/>
      <w:r w:rsidRPr="00096516">
        <w:rPr>
          <w:rFonts w:ascii="Garamond" w:hAnsi="Garamond"/>
          <w:szCs w:val="22"/>
          <w:lang w:val="de-AT"/>
        </w:rPr>
        <w:t>Schoenaich-Carolath</w:t>
      </w:r>
      <w:proofErr w:type="spellEnd"/>
      <w:r w:rsidRPr="00096516">
        <w:rPr>
          <w:rFonts w:ascii="Garamond" w:hAnsi="Garamond"/>
          <w:szCs w:val="22"/>
          <w:lang w:val="de-AT"/>
        </w:rPr>
        <w:t>, wie die Diplomatie des Ordens gezielte</w:t>
      </w:r>
      <w:r w:rsidR="000650C1">
        <w:rPr>
          <w:rFonts w:ascii="Garamond" w:hAnsi="Garamond"/>
          <w:szCs w:val="22"/>
          <w:lang w:val="de-AT"/>
        </w:rPr>
        <w:t xml:space="preserve">, </w:t>
      </w:r>
      <w:proofErr w:type="spellStart"/>
      <w:r w:rsidR="000650C1">
        <w:rPr>
          <w:rFonts w:ascii="Garamond" w:hAnsi="Garamond"/>
          <w:szCs w:val="22"/>
          <w:lang w:val="de-AT"/>
        </w:rPr>
        <w:t xml:space="preserve">humanitäre </w:t>
      </w:r>
      <w:r w:rsidRPr="00096516">
        <w:rPr>
          <w:rFonts w:ascii="Garamond" w:hAnsi="Garamond"/>
          <w:szCs w:val="22"/>
          <w:lang w:val="de-AT"/>
        </w:rPr>
        <w:t>Hilf</w:t>
      </w:r>
      <w:proofErr w:type="spellEnd"/>
      <w:r w:rsidRPr="00096516">
        <w:rPr>
          <w:rFonts w:ascii="Garamond" w:hAnsi="Garamond"/>
          <w:szCs w:val="22"/>
          <w:lang w:val="de-AT"/>
        </w:rPr>
        <w:t>e in Krisen</w:t>
      </w:r>
      <w:r w:rsidR="00F63675">
        <w:rPr>
          <w:rFonts w:ascii="Garamond" w:hAnsi="Garamond"/>
          <w:szCs w:val="22"/>
          <w:lang w:val="de-AT"/>
        </w:rPr>
        <w:t>regionen</w:t>
      </w:r>
      <w:r w:rsidRPr="00096516">
        <w:rPr>
          <w:rFonts w:ascii="Garamond" w:hAnsi="Garamond"/>
          <w:szCs w:val="22"/>
          <w:lang w:val="de-AT"/>
        </w:rPr>
        <w:t xml:space="preserve"> ermöglicht.</w:t>
      </w:r>
    </w:p>
    <w:p w14:paraId="3CF1EE2F" w14:textId="77777777" w:rsidR="00096516" w:rsidRPr="00096516" w:rsidRDefault="00096516" w:rsidP="00096516">
      <w:pPr>
        <w:tabs>
          <w:tab w:val="right" w:pos="9072"/>
        </w:tabs>
        <w:jc w:val="both"/>
        <w:rPr>
          <w:rFonts w:ascii="Garamond" w:hAnsi="Garamond"/>
          <w:szCs w:val="22"/>
          <w:lang w:val="de-AT"/>
        </w:rPr>
      </w:pPr>
    </w:p>
    <w:p w14:paraId="35C6B2BE" w14:textId="445C665D" w:rsidR="00096516" w:rsidRPr="00096516" w:rsidRDefault="00096516" w:rsidP="00096516">
      <w:pPr>
        <w:tabs>
          <w:tab w:val="right" w:pos="9072"/>
        </w:tabs>
        <w:jc w:val="both"/>
        <w:rPr>
          <w:rFonts w:ascii="Garamond" w:hAnsi="Garamond"/>
          <w:szCs w:val="22"/>
          <w:lang w:val="de-AT"/>
        </w:rPr>
      </w:pPr>
      <w:r>
        <w:rPr>
          <w:rFonts w:ascii="Garamond" w:hAnsi="Garamond"/>
          <w:szCs w:val="22"/>
          <w:lang w:val="de-AT"/>
        </w:rPr>
        <w:t>Als</w:t>
      </w:r>
      <w:r w:rsidRPr="00096516">
        <w:rPr>
          <w:rFonts w:ascii="Garamond" w:hAnsi="Garamond"/>
          <w:szCs w:val="22"/>
          <w:lang w:val="de-AT"/>
        </w:rPr>
        <w:t xml:space="preserve"> herausragendes Beispiel </w:t>
      </w:r>
      <w:r>
        <w:rPr>
          <w:rFonts w:ascii="Garamond" w:hAnsi="Garamond"/>
          <w:szCs w:val="22"/>
          <w:lang w:val="de-AT"/>
        </w:rPr>
        <w:t xml:space="preserve">nannte er </w:t>
      </w:r>
      <w:r w:rsidRPr="00096516">
        <w:rPr>
          <w:rFonts w:ascii="Garamond" w:hAnsi="Garamond"/>
          <w:szCs w:val="22"/>
          <w:lang w:val="de-AT"/>
        </w:rPr>
        <w:t>das Holy Family Hospital in Bethlehem. Trotz der angespannten Lage im Nahen Osten kann diese moderne Geburtsklinik im Westjordanland weiterarbeiten – jeden Monat erblicken dort über 350 Kinder das Licht der Welt. Möglich wird dies durch den vertrauensvollen Kontakt des Ordens zu sämtlichen politischen und religiösen Gruppen in der Region. Dasselbe Prinzip gelte, so der Botschafter, auch für Hilfseinsätze in der Ukraine, im Libanon und im Gazastreifen, wo enge Kooperationen – etwa mit dem Lateinischen Patriarchat von Jerusalem – lebensrettende Hilfe überhaupt erst ermöglichen.</w:t>
      </w:r>
    </w:p>
    <w:p w14:paraId="568D7265" w14:textId="77777777" w:rsidR="00096516" w:rsidRDefault="00096516" w:rsidP="00096516">
      <w:pPr>
        <w:tabs>
          <w:tab w:val="right" w:pos="9072"/>
        </w:tabs>
        <w:jc w:val="both"/>
        <w:rPr>
          <w:rFonts w:ascii="Garamond" w:hAnsi="Garamond"/>
          <w:szCs w:val="22"/>
          <w:lang w:val="de-AT"/>
        </w:rPr>
      </w:pPr>
    </w:p>
    <w:p w14:paraId="22C3E3FD" w14:textId="34A76437" w:rsidR="00096516" w:rsidRDefault="00096516" w:rsidP="00096516">
      <w:pPr>
        <w:tabs>
          <w:tab w:val="right" w:pos="9072"/>
        </w:tabs>
        <w:jc w:val="both"/>
        <w:rPr>
          <w:rFonts w:ascii="Garamond" w:hAnsi="Garamond"/>
          <w:szCs w:val="22"/>
          <w:lang w:val="de-AT"/>
        </w:rPr>
      </w:pPr>
      <w:r>
        <w:rPr>
          <w:rFonts w:ascii="Garamond" w:hAnsi="Garamond"/>
          <w:szCs w:val="22"/>
          <w:lang w:val="de-AT"/>
        </w:rPr>
        <w:t>„</w:t>
      </w:r>
      <w:r w:rsidRPr="00096516">
        <w:rPr>
          <w:rFonts w:ascii="Garamond" w:hAnsi="Garamond"/>
          <w:szCs w:val="22"/>
          <w:lang w:val="de-AT"/>
        </w:rPr>
        <w:t xml:space="preserve">Angesichts der unfassbaren humanitären Katastrophen ist jede </w:t>
      </w:r>
      <w:proofErr w:type="gramStart"/>
      <w:r w:rsidRPr="00096516">
        <w:rPr>
          <w:rFonts w:ascii="Garamond" w:hAnsi="Garamond"/>
          <w:szCs w:val="22"/>
          <w:lang w:val="de-AT"/>
        </w:rPr>
        <w:t>Hilfe letztlich</w:t>
      </w:r>
      <w:proofErr w:type="gramEnd"/>
      <w:r w:rsidRPr="00096516">
        <w:rPr>
          <w:rFonts w:ascii="Garamond" w:hAnsi="Garamond"/>
          <w:szCs w:val="22"/>
          <w:lang w:val="de-AT"/>
        </w:rPr>
        <w:t xml:space="preserve"> zu wenig</w:t>
      </w:r>
      <w:r>
        <w:rPr>
          <w:rFonts w:ascii="Garamond" w:hAnsi="Garamond"/>
          <w:szCs w:val="22"/>
          <w:lang w:val="de-AT"/>
        </w:rPr>
        <w:t>“</w:t>
      </w:r>
      <w:r w:rsidRPr="00096516">
        <w:rPr>
          <w:rFonts w:ascii="Garamond" w:hAnsi="Garamond"/>
          <w:szCs w:val="22"/>
          <w:lang w:val="de-AT"/>
        </w:rPr>
        <w:t xml:space="preserve">, räumte der Botschafter ein. </w:t>
      </w:r>
      <w:r>
        <w:rPr>
          <w:rFonts w:ascii="Garamond" w:hAnsi="Garamond"/>
          <w:szCs w:val="22"/>
          <w:lang w:val="de-AT"/>
        </w:rPr>
        <w:t>„</w:t>
      </w:r>
      <w:r w:rsidRPr="00096516">
        <w:rPr>
          <w:rFonts w:ascii="Garamond" w:hAnsi="Garamond"/>
          <w:szCs w:val="22"/>
          <w:lang w:val="de-AT"/>
        </w:rPr>
        <w:t xml:space="preserve">Aber der Malteserorden wird nicht nachlassen, dem Leitsatz unseres Ordensgründers zu folgen: dass es immer Menschen geben wird, die dafür arbeiten, </w:t>
      </w:r>
      <w:r w:rsidR="00F63675">
        <w:rPr>
          <w:rFonts w:ascii="Garamond" w:hAnsi="Garamond"/>
          <w:szCs w:val="22"/>
          <w:lang w:val="de-AT"/>
        </w:rPr>
        <w:t xml:space="preserve">das </w:t>
      </w:r>
      <w:r w:rsidRPr="00096516">
        <w:rPr>
          <w:rFonts w:ascii="Garamond" w:hAnsi="Garamond"/>
          <w:szCs w:val="22"/>
          <w:lang w:val="de-AT"/>
        </w:rPr>
        <w:t xml:space="preserve">Leid </w:t>
      </w:r>
      <w:r w:rsidR="00F63675">
        <w:rPr>
          <w:rFonts w:ascii="Garamond" w:hAnsi="Garamond"/>
          <w:szCs w:val="22"/>
          <w:lang w:val="de-AT"/>
        </w:rPr>
        <w:t xml:space="preserve">geringer </w:t>
      </w:r>
      <w:r w:rsidRPr="00096516">
        <w:rPr>
          <w:rFonts w:ascii="Garamond" w:hAnsi="Garamond"/>
          <w:szCs w:val="22"/>
          <w:lang w:val="de-AT"/>
        </w:rPr>
        <w:t xml:space="preserve">und </w:t>
      </w:r>
      <w:r w:rsidR="00F63675">
        <w:rPr>
          <w:rFonts w:ascii="Garamond" w:hAnsi="Garamond"/>
          <w:szCs w:val="22"/>
          <w:lang w:val="de-AT"/>
        </w:rPr>
        <w:t xml:space="preserve">das </w:t>
      </w:r>
      <w:r w:rsidRPr="00096516">
        <w:rPr>
          <w:rFonts w:ascii="Garamond" w:hAnsi="Garamond"/>
          <w:szCs w:val="22"/>
          <w:lang w:val="de-AT"/>
        </w:rPr>
        <w:t>Elend erträglicher zu machen.</w:t>
      </w:r>
      <w:r>
        <w:rPr>
          <w:rFonts w:ascii="Garamond" w:hAnsi="Garamond"/>
          <w:szCs w:val="22"/>
          <w:lang w:val="de-AT"/>
        </w:rPr>
        <w:t>“</w:t>
      </w:r>
    </w:p>
    <w:p w14:paraId="1972E228" w14:textId="77777777" w:rsidR="00096516" w:rsidRPr="00096516" w:rsidRDefault="00096516" w:rsidP="00096516">
      <w:pPr>
        <w:tabs>
          <w:tab w:val="right" w:pos="9072"/>
        </w:tabs>
        <w:jc w:val="both"/>
        <w:rPr>
          <w:rFonts w:ascii="Garamond" w:hAnsi="Garamond"/>
          <w:szCs w:val="22"/>
          <w:lang w:val="de-AT"/>
        </w:rPr>
      </w:pPr>
    </w:p>
    <w:p w14:paraId="500E26E4" w14:textId="6188E9D1" w:rsidR="00096516" w:rsidRDefault="00096516" w:rsidP="00096516">
      <w:pPr>
        <w:tabs>
          <w:tab w:val="right" w:pos="9072"/>
        </w:tabs>
        <w:jc w:val="both"/>
        <w:rPr>
          <w:rFonts w:ascii="Garamond" w:hAnsi="Garamond"/>
          <w:szCs w:val="22"/>
          <w:lang w:val="de-AT"/>
        </w:rPr>
      </w:pPr>
      <w:proofErr w:type="spellStart"/>
      <w:r w:rsidRPr="00096516">
        <w:rPr>
          <w:rFonts w:ascii="Garamond" w:hAnsi="Garamond"/>
          <w:szCs w:val="22"/>
          <w:lang w:val="de-AT"/>
        </w:rPr>
        <w:t>Fra</w:t>
      </w:r>
      <w:proofErr w:type="spellEnd"/>
      <w:r w:rsidRPr="00096516">
        <w:rPr>
          <w:rFonts w:ascii="Garamond" w:hAnsi="Garamond"/>
          <w:szCs w:val="22"/>
          <w:lang w:val="de-AT"/>
        </w:rPr>
        <w:t xml:space="preserve">’ Gottfried </w:t>
      </w:r>
      <w:proofErr w:type="spellStart"/>
      <w:r w:rsidRPr="00096516">
        <w:rPr>
          <w:rFonts w:ascii="Garamond" w:hAnsi="Garamond"/>
          <w:szCs w:val="22"/>
          <w:lang w:val="de-AT"/>
        </w:rPr>
        <w:t>Kühnelt-Leddihn</w:t>
      </w:r>
      <w:proofErr w:type="spellEnd"/>
      <w:r w:rsidRPr="00096516">
        <w:rPr>
          <w:rFonts w:ascii="Garamond" w:hAnsi="Garamond"/>
          <w:szCs w:val="22"/>
          <w:lang w:val="de-AT"/>
        </w:rPr>
        <w:t xml:space="preserve">, Großprior von Österreich, würdigte das langjährige Engagement des Botschafters, insbesondere im Kampf gegen den Menschenhandel. Er hob zudem hervor, dass das Großpriorat von Österreich eine treibende Kraft </w:t>
      </w:r>
      <w:r>
        <w:rPr>
          <w:rFonts w:ascii="Garamond" w:hAnsi="Garamond"/>
          <w:szCs w:val="22"/>
          <w:lang w:val="de-AT"/>
        </w:rPr>
        <w:t>bei</w:t>
      </w:r>
      <w:r w:rsidRPr="00096516">
        <w:rPr>
          <w:rFonts w:ascii="Garamond" w:hAnsi="Garamond"/>
          <w:szCs w:val="22"/>
          <w:lang w:val="de-AT"/>
        </w:rPr>
        <w:t xml:space="preserve"> der internationalen Entwicklung des Ordens </w:t>
      </w:r>
      <w:r w:rsidR="00F63675">
        <w:rPr>
          <w:rFonts w:ascii="Garamond" w:hAnsi="Garamond"/>
          <w:szCs w:val="22"/>
          <w:lang w:val="de-AT"/>
        </w:rPr>
        <w:t>ist</w:t>
      </w:r>
      <w:r w:rsidRPr="00096516">
        <w:rPr>
          <w:rFonts w:ascii="Garamond" w:hAnsi="Garamond"/>
          <w:szCs w:val="22"/>
          <w:lang w:val="de-AT"/>
        </w:rPr>
        <w:t xml:space="preserve">. So wurde die Assoziation in der Slowakei </w:t>
      </w:r>
      <w:r w:rsidR="000650C1">
        <w:rPr>
          <w:rFonts w:ascii="Garamond" w:hAnsi="Garamond"/>
          <w:szCs w:val="22"/>
          <w:lang w:val="de-AT"/>
        </w:rPr>
        <w:t xml:space="preserve">kürzlich </w:t>
      </w:r>
      <w:r w:rsidR="000650C1" w:rsidRPr="00096516">
        <w:rPr>
          <w:rFonts w:ascii="Garamond" w:hAnsi="Garamond"/>
          <w:szCs w:val="22"/>
          <w:lang w:val="de-AT"/>
        </w:rPr>
        <w:t>gegründet</w:t>
      </w:r>
      <w:r w:rsidR="000650C1" w:rsidRPr="00096516">
        <w:rPr>
          <w:rFonts w:ascii="Garamond" w:hAnsi="Garamond"/>
          <w:szCs w:val="22"/>
          <w:lang w:val="de-AT"/>
        </w:rPr>
        <w:t xml:space="preserve"> </w:t>
      </w:r>
      <w:r w:rsidR="000650C1">
        <w:rPr>
          <w:rFonts w:ascii="Garamond" w:hAnsi="Garamond"/>
          <w:szCs w:val="22"/>
          <w:lang w:val="de-AT"/>
        </w:rPr>
        <w:t xml:space="preserve">– </w:t>
      </w:r>
      <w:r w:rsidRPr="00096516">
        <w:rPr>
          <w:rFonts w:ascii="Garamond" w:hAnsi="Garamond"/>
          <w:szCs w:val="22"/>
          <w:lang w:val="de-AT"/>
        </w:rPr>
        <w:t>nach</w:t>
      </w:r>
      <w:r w:rsidR="000650C1">
        <w:rPr>
          <w:rFonts w:ascii="Garamond" w:hAnsi="Garamond"/>
          <w:szCs w:val="22"/>
          <w:lang w:val="de-AT"/>
        </w:rPr>
        <w:t xml:space="preserve"> </w:t>
      </w:r>
      <w:r w:rsidRPr="00096516">
        <w:rPr>
          <w:rFonts w:ascii="Garamond" w:hAnsi="Garamond"/>
          <w:szCs w:val="22"/>
          <w:lang w:val="de-AT"/>
        </w:rPr>
        <w:t>jahrelanger österreichischer Begleitung</w:t>
      </w:r>
      <w:r w:rsidR="000650C1">
        <w:rPr>
          <w:rFonts w:ascii="Garamond" w:hAnsi="Garamond"/>
          <w:szCs w:val="22"/>
          <w:lang w:val="de-AT"/>
        </w:rPr>
        <w:t xml:space="preserve"> beim Aufbau der dafür nötigen Voraussetzungen</w:t>
      </w:r>
      <w:r w:rsidRPr="00096516">
        <w:rPr>
          <w:rFonts w:ascii="Garamond" w:hAnsi="Garamond"/>
          <w:szCs w:val="22"/>
          <w:lang w:val="de-AT"/>
        </w:rPr>
        <w:t xml:space="preserve">. Auch in Litauen und Estland engagieren sich Botschafter aus dem Großpriorat </w:t>
      </w:r>
      <w:r>
        <w:rPr>
          <w:rFonts w:ascii="Garamond" w:hAnsi="Garamond"/>
          <w:szCs w:val="22"/>
          <w:lang w:val="de-AT"/>
        </w:rPr>
        <w:t xml:space="preserve">von Österreich </w:t>
      </w:r>
      <w:r w:rsidR="000650C1">
        <w:rPr>
          <w:rFonts w:ascii="Garamond" w:hAnsi="Garamond"/>
          <w:szCs w:val="22"/>
          <w:lang w:val="de-AT"/>
        </w:rPr>
        <w:t xml:space="preserve">bei der Etablierung </w:t>
      </w:r>
      <w:r w:rsidRPr="00096516">
        <w:rPr>
          <w:rFonts w:ascii="Garamond" w:hAnsi="Garamond"/>
          <w:szCs w:val="22"/>
          <w:lang w:val="de-AT"/>
        </w:rPr>
        <w:t>eigenständiger Strukturen</w:t>
      </w:r>
      <w:r w:rsidR="000650C1">
        <w:rPr>
          <w:rFonts w:ascii="Garamond" w:hAnsi="Garamond"/>
          <w:szCs w:val="22"/>
          <w:lang w:val="de-AT"/>
        </w:rPr>
        <w:t xml:space="preserve"> und effektiver</w:t>
      </w:r>
      <w:r w:rsidRPr="00096516">
        <w:rPr>
          <w:rFonts w:ascii="Garamond" w:hAnsi="Garamond"/>
          <w:szCs w:val="22"/>
          <w:lang w:val="de-AT"/>
        </w:rPr>
        <w:t xml:space="preserve"> Hilf</w:t>
      </w:r>
      <w:r w:rsidR="000650C1">
        <w:rPr>
          <w:rFonts w:ascii="Garamond" w:hAnsi="Garamond"/>
          <w:szCs w:val="22"/>
          <w:lang w:val="de-AT"/>
        </w:rPr>
        <w:t>sorganisationen</w:t>
      </w:r>
      <w:r w:rsidRPr="00096516">
        <w:rPr>
          <w:rFonts w:ascii="Garamond" w:hAnsi="Garamond"/>
          <w:szCs w:val="22"/>
          <w:lang w:val="de-AT"/>
        </w:rPr>
        <w:t xml:space="preserve"> vor Ort.</w:t>
      </w:r>
      <w:r>
        <w:rPr>
          <w:rFonts w:ascii="Garamond" w:hAnsi="Garamond"/>
          <w:szCs w:val="22"/>
          <w:lang w:val="de-AT"/>
        </w:rPr>
        <w:t xml:space="preserve"> Auch in diesen Ländern sollen in Zukunft eigenverantwortliche Assoziationen </w:t>
      </w:r>
      <w:r w:rsidR="000650C1">
        <w:rPr>
          <w:rFonts w:ascii="Garamond" w:hAnsi="Garamond"/>
          <w:szCs w:val="22"/>
          <w:lang w:val="de-AT"/>
        </w:rPr>
        <w:t>errichtet</w:t>
      </w:r>
      <w:r>
        <w:rPr>
          <w:rFonts w:ascii="Garamond" w:hAnsi="Garamond"/>
          <w:szCs w:val="22"/>
          <w:lang w:val="de-AT"/>
        </w:rPr>
        <w:t xml:space="preserve"> werden. </w:t>
      </w:r>
    </w:p>
    <w:p w14:paraId="3EFAB1D5" w14:textId="77777777" w:rsidR="00096516" w:rsidRPr="00096516" w:rsidRDefault="00096516" w:rsidP="00096516">
      <w:pPr>
        <w:tabs>
          <w:tab w:val="right" w:pos="9072"/>
        </w:tabs>
        <w:jc w:val="both"/>
        <w:rPr>
          <w:rFonts w:ascii="Garamond" w:hAnsi="Garamond"/>
          <w:szCs w:val="22"/>
          <w:lang w:val="de-AT"/>
        </w:rPr>
      </w:pPr>
    </w:p>
    <w:p w14:paraId="49F6EBB1" w14:textId="693E2707" w:rsidR="00096516" w:rsidRPr="00096516" w:rsidRDefault="00096516" w:rsidP="00096516">
      <w:pPr>
        <w:tabs>
          <w:tab w:val="right" w:pos="9072"/>
        </w:tabs>
        <w:jc w:val="both"/>
        <w:rPr>
          <w:rFonts w:ascii="Garamond" w:hAnsi="Garamond"/>
          <w:szCs w:val="22"/>
          <w:lang w:val="de-AT"/>
        </w:rPr>
      </w:pPr>
      <w:r w:rsidRPr="00096516">
        <w:rPr>
          <w:rFonts w:ascii="Garamond" w:hAnsi="Garamond"/>
          <w:szCs w:val="22"/>
          <w:lang w:val="de-AT"/>
        </w:rPr>
        <w:t>De</w:t>
      </w:r>
      <w:r w:rsidR="00F63675">
        <w:rPr>
          <w:rFonts w:ascii="Garamond" w:hAnsi="Garamond"/>
          <w:szCs w:val="22"/>
          <w:lang w:val="de-AT"/>
        </w:rPr>
        <w:t>n</w:t>
      </w:r>
      <w:r w:rsidRPr="00096516">
        <w:rPr>
          <w:rFonts w:ascii="Garamond" w:hAnsi="Garamond"/>
          <w:szCs w:val="22"/>
          <w:lang w:val="de-AT"/>
        </w:rPr>
        <w:t xml:space="preserve"> Empfang </w:t>
      </w:r>
      <w:r w:rsidR="00F63675">
        <w:rPr>
          <w:rFonts w:ascii="Garamond" w:hAnsi="Garamond"/>
          <w:szCs w:val="22"/>
          <w:lang w:val="de-AT"/>
        </w:rPr>
        <w:t>nutzen</w:t>
      </w:r>
      <w:r w:rsidRPr="00096516">
        <w:rPr>
          <w:rFonts w:ascii="Garamond" w:hAnsi="Garamond"/>
          <w:szCs w:val="22"/>
          <w:lang w:val="de-AT"/>
        </w:rPr>
        <w:t xml:space="preserve"> zahlreiche Vertreter des diplomatischen Korps, hochrangige Persönlichkeiten aus Kirche</w:t>
      </w:r>
      <w:r>
        <w:rPr>
          <w:rFonts w:ascii="Garamond" w:hAnsi="Garamond"/>
          <w:szCs w:val="22"/>
          <w:lang w:val="de-AT"/>
        </w:rPr>
        <w:t xml:space="preserve">, mit dem Apostolischen Nuntius S.E. Erzbischof </w:t>
      </w:r>
      <w:r w:rsidRPr="00096516">
        <w:rPr>
          <w:rFonts w:ascii="Garamond" w:hAnsi="Garamond"/>
          <w:szCs w:val="22"/>
        </w:rPr>
        <w:t>Dr. Pedro López Quintana</w:t>
      </w:r>
      <w:r>
        <w:rPr>
          <w:rFonts w:ascii="Garamond" w:hAnsi="Garamond"/>
          <w:szCs w:val="22"/>
        </w:rPr>
        <w:t xml:space="preserve"> an der Spitze</w:t>
      </w:r>
      <w:r w:rsidRPr="00096516">
        <w:rPr>
          <w:rFonts w:ascii="Garamond" w:hAnsi="Garamond"/>
          <w:szCs w:val="22"/>
          <w:lang w:val="de-AT"/>
        </w:rPr>
        <w:t>, Politik, Militär und Zivilgesellschaft sowie Mitglieder und Unterstützer der Malteser</w:t>
      </w:r>
      <w:r>
        <w:rPr>
          <w:rFonts w:ascii="Garamond" w:hAnsi="Garamond"/>
          <w:szCs w:val="22"/>
          <w:lang w:val="de-AT"/>
        </w:rPr>
        <w:t>-H</w:t>
      </w:r>
      <w:r w:rsidRPr="00096516">
        <w:rPr>
          <w:rFonts w:ascii="Garamond" w:hAnsi="Garamond"/>
          <w:szCs w:val="22"/>
          <w:lang w:val="de-AT"/>
        </w:rPr>
        <w:t>ilfswerke</w:t>
      </w:r>
      <w:r w:rsidR="00F63675">
        <w:rPr>
          <w:rFonts w:ascii="Garamond" w:hAnsi="Garamond"/>
          <w:szCs w:val="22"/>
          <w:lang w:val="de-AT"/>
        </w:rPr>
        <w:t xml:space="preserve"> und verschiedener </w:t>
      </w:r>
      <w:r w:rsidR="000650C1">
        <w:rPr>
          <w:rFonts w:ascii="Garamond" w:hAnsi="Garamond"/>
          <w:szCs w:val="22"/>
          <w:lang w:val="de-AT"/>
        </w:rPr>
        <w:t xml:space="preserve">weiterer </w:t>
      </w:r>
      <w:r w:rsidR="00F63675">
        <w:rPr>
          <w:rFonts w:ascii="Garamond" w:hAnsi="Garamond"/>
          <w:szCs w:val="22"/>
          <w:lang w:val="de-AT"/>
        </w:rPr>
        <w:t>Hilfsorganisationen zum informellen Informationsaustausch</w:t>
      </w:r>
      <w:r w:rsidRPr="00096516">
        <w:rPr>
          <w:rFonts w:ascii="Garamond" w:hAnsi="Garamond"/>
          <w:szCs w:val="22"/>
          <w:lang w:val="de-AT"/>
        </w:rPr>
        <w:t xml:space="preserve">. Damit setzte der Orden einmal mehr ein </w:t>
      </w:r>
      <w:r w:rsidR="000650C1">
        <w:rPr>
          <w:rFonts w:ascii="Garamond" w:hAnsi="Garamond"/>
          <w:szCs w:val="22"/>
          <w:lang w:val="de-AT"/>
        </w:rPr>
        <w:t xml:space="preserve">deutlich </w:t>
      </w:r>
      <w:r w:rsidRPr="00096516">
        <w:rPr>
          <w:rFonts w:ascii="Garamond" w:hAnsi="Garamond"/>
          <w:szCs w:val="22"/>
          <w:lang w:val="de-AT"/>
        </w:rPr>
        <w:t>sichtbares Zeichen für die Bedeutung seiner völkerrechtlichen Stellung als Brücke zwischen Diplomatie und konkreter humanitärer Hilfe.</w:t>
      </w:r>
    </w:p>
    <w:p w14:paraId="5CE77A2D" w14:textId="77777777" w:rsidR="00096516" w:rsidRDefault="00096516" w:rsidP="00853988">
      <w:pPr>
        <w:tabs>
          <w:tab w:val="right" w:pos="9072"/>
        </w:tabs>
        <w:jc w:val="both"/>
        <w:rPr>
          <w:rFonts w:ascii="Garamond" w:hAnsi="Garamond"/>
          <w:szCs w:val="22"/>
          <w:lang w:val="de-AT"/>
        </w:rPr>
      </w:pPr>
    </w:p>
    <w:p w14:paraId="116E1994" w14:textId="77777777" w:rsidR="00FA6C5A" w:rsidRDefault="00FA6C5A" w:rsidP="00FA6C5A">
      <w:pPr>
        <w:tabs>
          <w:tab w:val="right" w:pos="9072"/>
        </w:tabs>
        <w:jc w:val="both"/>
        <w:rPr>
          <w:rFonts w:ascii="Garamond" w:hAnsi="Garamond"/>
          <w:szCs w:val="22"/>
          <w:lang w:val="de-AT"/>
        </w:rPr>
      </w:pPr>
    </w:p>
    <w:p w14:paraId="366DAFE1" w14:textId="5C0A3907" w:rsidR="003C2243" w:rsidRPr="00FA6C5A" w:rsidRDefault="003C2243" w:rsidP="003C2243">
      <w:pPr>
        <w:tabs>
          <w:tab w:val="right" w:pos="9072"/>
        </w:tabs>
        <w:jc w:val="both"/>
        <w:rPr>
          <w:rFonts w:ascii="Garamond" w:hAnsi="Garamond"/>
          <w:szCs w:val="22"/>
          <w:lang w:val="de-AT"/>
        </w:rPr>
      </w:pPr>
    </w:p>
    <w:p w14:paraId="290113B8" w14:textId="77777777" w:rsidR="003C2243" w:rsidRPr="00411B3F" w:rsidRDefault="003C2243" w:rsidP="003C2243">
      <w:pPr>
        <w:tabs>
          <w:tab w:val="right" w:pos="9072"/>
        </w:tabs>
        <w:jc w:val="both"/>
        <w:rPr>
          <w:rFonts w:ascii="Garamond" w:hAnsi="Garamond"/>
          <w:szCs w:val="22"/>
          <w:lang w:val="de-AT"/>
        </w:rPr>
      </w:pPr>
    </w:p>
    <w:p w14:paraId="295E508A" w14:textId="77777777" w:rsidR="003C2243" w:rsidRDefault="003C2243" w:rsidP="003C2243">
      <w:pPr>
        <w:tabs>
          <w:tab w:val="right" w:pos="9072"/>
        </w:tabs>
        <w:jc w:val="both"/>
        <w:rPr>
          <w:rFonts w:ascii="Garamond" w:hAnsi="Garamond"/>
          <w:b/>
          <w:bCs/>
          <w:szCs w:val="22"/>
        </w:rPr>
      </w:pPr>
      <w:r>
        <w:rPr>
          <w:rFonts w:ascii="Garamond" w:hAnsi="Garamond"/>
          <w:b/>
          <w:bCs/>
          <w:szCs w:val="22"/>
        </w:rPr>
        <w:lastRenderedPageBreak/>
        <w:t xml:space="preserve">Rückfragen und </w:t>
      </w:r>
      <w:r w:rsidRPr="006278E0">
        <w:rPr>
          <w:rFonts w:ascii="Garamond" w:hAnsi="Garamond"/>
          <w:b/>
          <w:bCs/>
          <w:szCs w:val="22"/>
        </w:rPr>
        <w:t>Kontakt</w:t>
      </w:r>
    </w:p>
    <w:p w14:paraId="224477AE" w14:textId="77777777" w:rsidR="003C2243" w:rsidRDefault="003C2243" w:rsidP="003C2243">
      <w:pPr>
        <w:tabs>
          <w:tab w:val="right" w:pos="9072"/>
        </w:tabs>
        <w:jc w:val="both"/>
        <w:rPr>
          <w:rFonts w:ascii="Garamond" w:hAnsi="Garamond"/>
          <w:szCs w:val="22"/>
        </w:rPr>
      </w:pPr>
    </w:p>
    <w:p w14:paraId="37B014DF" w14:textId="77777777" w:rsidR="003C2243" w:rsidRPr="00136CF9" w:rsidRDefault="003C2243" w:rsidP="003C2243">
      <w:pPr>
        <w:tabs>
          <w:tab w:val="right" w:pos="9072"/>
        </w:tabs>
        <w:jc w:val="both"/>
        <w:rPr>
          <w:rFonts w:ascii="Garamond" w:hAnsi="Garamond"/>
          <w:szCs w:val="22"/>
        </w:rPr>
      </w:pPr>
      <w:r w:rsidRPr="00136CF9">
        <w:rPr>
          <w:rFonts w:ascii="Garamond" w:hAnsi="Garamond"/>
          <w:szCs w:val="22"/>
        </w:rPr>
        <w:t xml:space="preserve">Für weitere Informationen und </w:t>
      </w:r>
      <w:r>
        <w:rPr>
          <w:rFonts w:ascii="Garamond" w:hAnsi="Garamond"/>
          <w:szCs w:val="22"/>
        </w:rPr>
        <w:t>für Interview-Anfragen</w:t>
      </w:r>
      <w:r w:rsidRPr="00136CF9">
        <w:rPr>
          <w:rFonts w:ascii="Garamond" w:hAnsi="Garamond"/>
          <w:szCs w:val="22"/>
        </w:rPr>
        <w:t xml:space="preserve"> wenden Sie sich bitte an:</w:t>
      </w:r>
    </w:p>
    <w:p w14:paraId="78FEB411" w14:textId="2DB37E8D" w:rsidR="003C2243" w:rsidRPr="00F63675" w:rsidRDefault="003C2243" w:rsidP="00F63675">
      <w:pPr>
        <w:pStyle w:val="Listenabsatz"/>
        <w:numPr>
          <w:ilvl w:val="0"/>
          <w:numId w:val="2"/>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r w:rsidR="00F63675">
        <w:rPr>
          <w:rFonts w:ascii="Garamond" w:hAnsi="Garamond"/>
          <w:sz w:val="22"/>
          <w:szCs w:val="22"/>
        </w:rPr>
        <w:t xml:space="preserve"> </w:t>
      </w:r>
      <w:r w:rsidR="00F63675">
        <w:rPr>
          <w:rFonts w:ascii="Garamond" w:hAnsi="Garamond"/>
          <w:szCs w:val="22"/>
        </w:rPr>
        <w:t>des</w:t>
      </w:r>
      <w:r w:rsidRPr="00F63675">
        <w:rPr>
          <w:rFonts w:ascii="Garamond" w:hAnsi="Garamond"/>
          <w:szCs w:val="22"/>
        </w:rPr>
        <w:t xml:space="preserve"> Großpriorat</w:t>
      </w:r>
      <w:r w:rsidR="00F63675">
        <w:rPr>
          <w:rFonts w:ascii="Garamond" w:hAnsi="Garamond"/>
          <w:szCs w:val="22"/>
        </w:rPr>
        <w:t>s</w:t>
      </w:r>
      <w:r w:rsidRPr="00F63675">
        <w:rPr>
          <w:rFonts w:ascii="Garamond" w:hAnsi="Garamond"/>
          <w:szCs w:val="22"/>
        </w:rPr>
        <w:t xml:space="preserve"> von Österreich</w:t>
      </w:r>
    </w:p>
    <w:p w14:paraId="51BFD208" w14:textId="0124A9E4" w:rsidR="00F63675" w:rsidRDefault="00F63675" w:rsidP="00F63675">
      <w:pPr>
        <w:pStyle w:val="Listenabsatz"/>
        <w:tabs>
          <w:tab w:val="right" w:pos="9072"/>
        </w:tabs>
        <w:ind w:left="2127"/>
        <w:jc w:val="both"/>
        <w:rPr>
          <w:rFonts w:ascii="Garamond" w:hAnsi="Garamond"/>
          <w:sz w:val="22"/>
          <w:szCs w:val="22"/>
        </w:rPr>
      </w:pPr>
      <w:r w:rsidRPr="00F63675">
        <w:rPr>
          <w:rFonts w:ascii="Garamond" w:hAnsi="Garamond"/>
          <w:sz w:val="22"/>
          <w:szCs w:val="22"/>
        </w:rPr>
        <w:t>Pressesprecher der Botschaft des Souveräne</w:t>
      </w:r>
      <w:r>
        <w:rPr>
          <w:rFonts w:ascii="Garamond" w:hAnsi="Garamond"/>
          <w:sz w:val="22"/>
          <w:szCs w:val="22"/>
        </w:rPr>
        <w:t>n</w:t>
      </w:r>
      <w:r w:rsidRPr="00F63675">
        <w:rPr>
          <w:rFonts w:ascii="Garamond" w:hAnsi="Garamond"/>
          <w:sz w:val="22"/>
          <w:szCs w:val="22"/>
        </w:rPr>
        <w:t xml:space="preserve"> Malteser-Ritter-Ordens </w:t>
      </w:r>
    </w:p>
    <w:p w14:paraId="6977F62A" w14:textId="57040EFD" w:rsidR="00F63675" w:rsidRPr="00F63675" w:rsidRDefault="00F63675" w:rsidP="00F63675">
      <w:pPr>
        <w:pStyle w:val="Listenabsatz"/>
        <w:tabs>
          <w:tab w:val="right" w:pos="9072"/>
        </w:tabs>
        <w:ind w:left="2127"/>
        <w:jc w:val="both"/>
        <w:rPr>
          <w:rFonts w:ascii="Garamond" w:hAnsi="Garamond"/>
          <w:sz w:val="22"/>
          <w:szCs w:val="22"/>
        </w:rPr>
      </w:pPr>
      <w:r w:rsidRPr="00F63675">
        <w:rPr>
          <w:rFonts w:ascii="Garamond" w:hAnsi="Garamond"/>
          <w:sz w:val="22"/>
          <w:szCs w:val="22"/>
        </w:rPr>
        <w:t>bei der Republik Österreich</w:t>
      </w:r>
    </w:p>
    <w:p w14:paraId="5E4EF805" w14:textId="77777777" w:rsidR="003C2243" w:rsidRPr="00E51CF9" w:rsidRDefault="003C2243" w:rsidP="003C2243">
      <w:pPr>
        <w:pStyle w:val="Listenabsatz"/>
        <w:tabs>
          <w:tab w:val="right" w:pos="9072"/>
        </w:tabs>
        <w:jc w:val="both"/>
        <w:rPr>
          <w:rFonts w:ascii="Garamond" w:hAnsi="Garamond"/>
          <w:sz w:val="22"/>
          <w:szCs w:val="22"/>
        </w:rPr>
      </w:pPr>
      <w:hyperlink r:id="rId8" w:history="1">
        <w:r w:rsidRPr="00136CF9">
          <w:rPr>
            <w:rStyle w:val="Hyperlink"/>
            <w:rFonts w:ascii="Garamond" w:hAnsi="Garamond"/>
            <w:sz w:val="22"/>
            <w:szCs w:val="22"/>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168DBDCC" w14:textId="77777777" w:rsidR="003C2243" w:rsidRDefault="003C2243" w:rsidP="003C2243">
      <w:pPr>
        <w:tabs>
          <w:tab w:val="right" w:pos="9072"/>
        </w:tabs>
        <w:rPr>
          <w:rFonts w:ascii="Garamond" w:hAnsi="Garamond"/>
          <w:b/>
          <w:szCs w:val="22"/>
        </w:rPr>
      </w:pPr>
    </w:p>
    <w:p w14:paraId="56B6F6C0" w14:textId="77777777" w:rsidR="003C2243" w:rsidRDefault="003C2243" w:rsidP="003C2243">
      <w:pPr>
        <w:tabs>
          <w:tab w:val="right" w:pos="9072"/>
        </w:tabs>
        <w:rPr>
          <w:rFonts w:ascii="Garamond" w:hAnsi="Garamond"/>
          <w:b/>
          <w:szCs w:val="22"/>
        </w:rPr>
      </w:pPr>
    </w:p>
    <w:p w14:paraId="4D6197A1" w14:textId="77777777" w:rsidR="00F06F9B" w:rsidRDefault="00F06F9B" w:rsidP="003C2243">
      <w:pPr>
        <w:tabs>
          <w:tab w:val="right" w:pos="9072"/>
        </w:tabs>
        <w:rPr>
          <w:rFonts w:ascii="Garamond" w:hAnsi="Garamond"/>
          <w:b/>
          <w:szCs w:val="22"/>
        </w:rPr>
      </w:pPr>
    </w:p>
    <w:p w14:paraId="0E2EAF2D" w14:textId="77777777" w:rsidR="00F06F9B" w:rsidRDefault="00F06F9B" w:rsidP="003C2243">
      <w:pPr>
        <w:tabs>
          <w:tab w:val="right" w:pos="9072"/>
        </w:tabs>
        <w:rPr>
          <w:rFonts w:ascii="Garamond" w:hAnsi="Garamond"/>
          <w:b/>
          <w:szCs w:val="22"/>
        </w:rPr>
      </w:pPr>
    </w:p>
    <w:p w14:paraId="5D7FB4BA" w14:textId="3402CD63" w:rsidR="003C2243" w:rsidRPr="00F06F9B" w:rsidRDefault="003C2243" w:rsidP="00F06F9B">
      <w:pPr>
        <w:tabs>
          <w:tab w:val="right" w:pos="9072"/>
        </w:tabs>
        <w:rPr>
          <w:rFonts w:ascii="Garamond" w:hAnsi="Garamond"/>
          <w:szCs w:val="22"/>
        </w:rPr>
      </w:pPr>
      <w:r>
        <w:rPr>
          <w:rFonts w:ascii="Garamond" w:hAnsi="Garamond"/>
          <w:b/>
          <w:szCs w:val="22"/>
        </w:rPr>
        <w:t xml:space="preserve">Bildmaterial  </w:t>
      </w:r>
      <w:r w:rsidRPr="00B63C38">
        <w:rPr>
          <w:rFonts w:ascii="Garamond" w:hAnsi="Garamond"/>
          <w:i/>
          <w:iCs/>
          <w:szCs w:val="22"/>
        </w:rPr>
        <w:tab/>
      </w:r>
    </w:p>
    <w:p w14:paraId="07453AA3" w14:textId="77777777" w:rsidR="003C2243" w:rsidRDefault="003C2243" w:rsidP="003C2243">
      <w:pPr>
        <w:rPr>
          <w:rFonts w:ascii="Century Gothic" w:hAnsi="Century Gothic"/>
        </w:rPr>
      </w:pPr>
    </w:p>
    <w:p w14:paraId="05E72462" w14:textId="77777777" w:rsidR="003C2243" w:rsidRPr="00747D15" w:rsidRDefault="003C2243" w:rsidP="003C2243">
      <w:pPr>
        <w:ind w:left="5103"/>
        <w:rPr>
          <w:rFonts w:ascii="Century Gothic" w:hAnsi="Century Gothic"/>
          <w:b/>
          <w:bCs/>
          <w:sz w:val="16"/>
          <w:szCs w:val="16"/>
        </w:rPr>
      </w:pPr>
      <w:r w:rsidRPr="00747D15">
        <w:rPr>
          <w:b/>
          <w:bCs/>
          <w:noProof/>
          <w:sz w:val="16"/>
          <w:szCs w:val="16"/>
        </w:rPr>
        <w:drawing>
          <wp:anchor distT="0" distB="0" distL="114300" distR="114300" simplePos="0" relativeHeight="251659264" behindDoc="0" locked="0" layoutInCell="1" allowOverlap="1" wp14:anchorId="1310A57C" wp14:editId="45BE716D">
            <wp:simplePos x="0" y="0"/>
            <wp:positionH relativeFrom="column">
              <wp:posOffset>26980</wp:posOffset>
            </wp:positionH>
            <wp:positionV relativeFrom="paragraph">
              <wp:posOffset>18485</wp:posOffset>
            </wp:positionV>
            <wp:extent cx="3071762" cy="2051161"/>
            <wp:effectExtent l="0" t="0" r="1905" b="0"/>
            <wp:wrapNone/>
            <wp:docPr id="62471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156"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1762" cy="2051161"/>
                    </a:xfrm>
                    <a:prstGeom prst="rect">
                      <a:avLst/>
                    </a:prstGeom>
                  </pic:spPr>
                </pic:pic>
              </a:graphicData>
            </a:graphic>
            <wp14:sizeRelH relativeFrom="page">
              <wp14:pctWidth>0</wp14:pctWidth>
            </wp14:sizeRelH>
            <wp14:sizeRelV relativeFrom="page">
              <wp14:pctHeight>0</wp14:pctHeight>
            </wp14:sizeRelV>
          </wp:anchor>
        </w:drawing>
      </w:r>
      <w:r w:rsidRPr="00747D15">
        <w:rPr>
          <w:b/>
          <w:bCs/>
          <w:sz w:val="16"/>
          <w:szCs w:val="16"/>
        </w:rPr>
        <w:t>Bild 1 – Bildtext:</w:t>
      </w:r>
      <w:r w:rsidRPr="00747D15">
        <w:rPr>
          <w:rFonts w:ascii="Century Gothic" w:hAnsi="Century Gothic"/>
          <w:b/>
          <w:bCs/>
          <w:sz w:val="16"/>
          <w:szCs w:val="16"/>
        </w:rPr>
        <w:t xml:space="preserve"> </w:t>
      </w:r>
    </w:p>
    <w:p w14:paraId="0F6B7AAD" w14:textId="7908968A" w:rsidR="003C2243" w:rsidRPr="00F06F9B" w:rsidRDefault="00F63675" w:rsidP="00F06F9B">
      <w:pPr>
        <w:ind w:left="5103"/>
        <w:rPr>
          <w:sz w:val="16"/>
          <w:szCs w:val="16"/>
          <w:lang w:val="de-AT"/>
        </w:rPr>
      </w:pPr>
      <w:r>
        <w:rPr>
          <w:sz w:val="16"/>
          <w:szCs w:val="16"/>
        </w:rPr>
        <w:t xml:space="preserve">S.E. Botschafter DI Sebastian Prinz von </w:t>
      </w:r>
      <w:proofErr w:type="spellStart"/>
      <w:r>
        <w:rPr>
          <w:sz w:val="16"/>
          <w:szCs w:val="16"/>
        </w:rPr>
        <w:t>Schoenaich-Carolath</w:t>
      </w:r>
      <w:proofErr w:type="spellEnd"/>
      <w:r>
        <w:rPr>
          <w:sz w:val="16"/>
          <w:szCs w:val="16"/>
        </w:rPr>
        <w:t xml:space="preserve"> </w:t>
      </w:r>
      <w:r w:rsidR="00F06F9B">
        <w:rPr>
          <w:sz w:val="16"/>
          <w:szCs w:val="16"/>
        </w:rPr>
        <w:t xml:space="preserve">(li.) </w:t>
      </w:r>
      <w:r>
        <w:rPr>
          <w:sz w:val="16"/>
          <w:szCs w:val="16"/>
        </w:rPr>
        <w:t xml:space="preserve">und Großprior </w:t>
      </w:r>
      <w:proofErr w:type="spellStart"/>
      <w:r>
        <w:rPr>
          <w:sz w:val="16"/>
          <w:szCs w:val="16"/>
        </w:rPr>
        <w:t>Fra</w:t>
      </w:r>
      <w:proofErr w:type="spellEnd"/>
      <w:r>
        <w:rPr>
          <w:sz w:val="16"/>
          <w:szCs w:val="16"/>
        </w:rPr>
        <w:t xml:space="preserve">´ Gottfried </w:t>
      </w:r>
      <w:proofErr w:type="spellStart"/>
      <w:r>
        <w:rPr>
          <w:sz w:val="16"/>
          <w:szCs w:val="16"/>
        </w:rPr>
        <w:t>Kühnelt-Leddihn</w:t>
      </w:r>
      <w:proofErr w:type="spellEnd"/>
      <w:r>
        <w:rPr>
          <w:sz w:val="16"/>
          <w:szCs w:val="16"/>
        </w:rPr>
        <w:t xml:space="preserve"> </w:t>
      </w:r>
      <w:r w:rsidR="00F06F9B">
        <w:rPr>
          <w:sz w:val="16"/>
          <w:szCs w:val="16"/>
        </w:rPr>
        <w:t>(</w:t>
      </w:r>
      <w:proofErr w:type="spellStart"/>
      <w:r w:rsidR="00F06F9B">
        <w:rPr>
          <w:sz w:val="16"/>
          <w:szCs w:val="16"/>
        </w:rPr>
        <w:t>re</w:t>
      </w:r>
      <w:proofErr w:type="spellEnd"/>
      <w:r w:rsidR="00F06F9B">
        <w:rPr>
          <w:sz w:val="16"/>
          <w:szCs w:val="16"/>
        </w:rPr>
        <w:t xml:space="preserve">.) </w:t>
      </w:r>
      <w:r>
        <w:rPr>
          <w:sz w:val="16"/>
          <w:szCs w:val="16"/>
        </w:rPr>
        <w:t xml:space="preserve">betonten beim Botschaftsempfang des Malteserordens </w:t>
      </w:r>
      <w:r w:rsidR="00F06F9B">
        <w:rPr>
          <w:sz w:val="16"/>
          <w:szCs w:val="16"/>
        </w:rPr>
        <w:t xml:space="preserve">die </w:t>
      </w:r>
      <w:r w:rsidR="00F06F9B" w:rsidRPr="00F06F9B">
        <w:rPr>
          <w:sz w:val="16"/>
          <w:szCs w:val="16"/>
        </w:rPr>
        <w:t xml:space="preserve">enge Verbindung zwischen Diplomatie und </w:t>
      </w:r>
      <w:r w:rsidR="00F06F9B">
        <w:rPr>
          <w:sz w:val="16"/>
          <w:szCs w:val="16"/>
        </w:rPr>
        <w:t xml:space="preserve">konkreter </w:t>
      </w:r>
      <w:r w:rsidR="00F06F9B" w:rsidRPr="00F06F9B">
        <w:rPr>
          <w:sz w:val="16"/>
          <w:szCs w:val="16"/>
        </w:rPr>
        <w:t>Hilfeleistung</w:t>
      </w:r>
      <w:r w:rsidR="00F06F9B">
        <w:rPr>
          <w:sz w:val="16"/>
          <w:szCs w:val="16"/>
        </w:rPr>
        <w:t>.</w:t>
      </w:r>
      <w:r w:rsidR="00F06F9B" w:rsidRPr="00F06F9B">
        <w:rPr>
          <w:sz w:val="16"/>
          <w:szCs w:val="16"/>
          <w:lang w:val="de-AT"/>
        </w:rPr>
        <w:t xml:space="preserve"> </w:t>
      </w:r>
    </w:p>
    <w:p w14:paraId="313EAA54" w14:textId="243C2EC6" w:rsidR="003C2243" w:rsidRPr="00747D15" w:rsidRDefault="003C2243" w:rsidP="00F63675">
      <w:pPr>
        <w:ind w:left="5103"/>
        <w:rPr>
          <w:sz w:val="16"/>
          <w:szCs w:val="16"/>
        </w:rPr>
      </w:pPr>
      <w:r w:rsidRPr="00747D15">
        <w:rPr>
          <w:sz w:val="16"/>
          <w:szCs w:val="16"/>
        </w:rPr>
        <w:t xml:space="preserve">© </w:t>
      </w:r>
      <w:proofErr w:type="spellStart"/>
      <w:r w:rsidRPr="00747D15">
        <w:rPr>
          <w:sz w:val="16"/>
          <w:szCs w:val="16"/>
        </w:rPr>
        <w:t>Fotocredit</w:t>
      </w:r>
      <w:proofErr w:type="spellEnd"/>
      <w:r w:rsidRPr="00747D15">
        <w:rPr>
          <w:sz w:val="16"/>
          <w:szCs w:val="16"/>
        </w:rPr>
        <w:t xml:space="preserve">: </w:t>
      </w:r>
      <w:r w:rsidR="00F63675">
        <w:rPr>
          <w:sz w:val="16"/>
          <w:szCs w:val="16"/>
        </w:rPr>
        <w:t>Malteserorden</w:t>
      </w:r>
      <w:r w:rsidRPr="00747D15">
        <w:rPr>
          <w:sz w:val="16"/>
          <w:szCs w:val="16"/>
        </w:rPr>
        <w:t xml:space="preserve"> – </w:t>
      </w:r>
      <w:r w:rsidR="00F63675">
        <w:rPr>
          <w:sz w:val="16"/>
          <w:szCs w:val="16"/>
        </w:rPr>
        <w:t>Stephan Schönlaub</w:t>
      </w:r>
    </w:p>
    <w:p w14:paraId="4C1938B9" w14:textId="77777777" w:rsidR="003C2243" w:rsidRDefault="003C2243" w:rsidP="003C2243">
      <w:pPr>
        <w:ind w:left="5103"/>
        <w:rPr>
          <w:rFonts w:ascii="Century Gothic" w:hAnsi="Century Gothic"/>
          <w:sz w:val="16"/>
          <w:szCs w:val="16"/>
        </w:rPr>
      </w:pPr>
    </w:p>
    <w:p w14:paraId="7EA1F3BC" w14:textId="77777777" w:rsidR="003C2243" w:rsidRDefault="003C2243" w:rsidP="003C2243">
      <w:pPr>
        <w:rPr>
          <w:rFonts w:ascii="Century Gothic" w:hAnsi="Century Gothic"/>
          <w:sz w:val="16"/>
          <w:szCs w:val="16"/>
        </w:rPr>
      </w:pPr>
    </w:p>
    <w:p w14:paraId="26106E08" w14:textId="77777777" w:rsidR="003C2243" w:rsidRDefault="003C2243" w:rsidP="003C2243">
      <w:pPr>
        <w:rPr>
          <w:rFonts w:ascii="Century Gothic" w:hAnsi="Century Gothic"/>
          <w:sz w:val="16"/>
          <w:szCs w:val="16"/>
        </w:rPr>
      </w:pPr>
    </w:p>
    <w:p w14:paraId="5F59F09C" w14:textId="77777777" w:rsidR="003C2243" w:rsidRDefault="003C2243" w:rsidP="003C2243">
      <w:pPr>
        <w:rPr>
          <w:rFonts w:ascii="Century Gothic" w:hAnsi="Century Gothic"/>
          <w:sz w:val="16"/>
          <w:szCs w:val="16"/>
        </w:rPr>
      </w:pPr>
    </w:p>
    <w:p w14:paraId="18708A5C" w14:textId="77777777" w:rsidR="003C2243" w:rsidRDefault="003C2243" w:rsidP="003C2243">
      <w:pPr>
        <w:rPr>
          <w:rFonts w:ascii="Century Gothic" w:hAnsi="Century Gothic"/>
          <w:sz w:val="16"/>
          <w:szCs w:val="16"/>
        </w:rPr>
      </w:pPr>
    </w:p>
    <w:p w14:paraId="30789E4D" w14:textId="77777777" w:rsidR="003C2243" w:rsidRDefault="003C2243" w:rsidP="003C2243">
      <w:pPr>
        <w:rPr>
          <w:rFonts w:ascii="Century Gothic" w:hAnsi="Century Gothic"/>
          <w:sz w:val="16"/>
          <w:szCs w:val="16"/>
        </w:rPr>
      </w:pPr>
    </w:p>
    <w:p w14:paraId="1E5DB043" w14:textId="77777777" w:rsidR="003C2243" w:rsidRDefault="003C2243" w:rsidP="003C2243">
      <w:pPr>
        <w:rPr>
          <w:rFonts w:ascii="Century Gothic" w:hAnsi="Century Gothic"/>
          <w:sz w:val="16"/>
          <w:szCs w:val="16"/>
        </w:rPr>
      </w:pPr>
    </w:p>
    <w:p w14:paraId="0B3FCE57" w14:textId="77777777" w:rsidR="003C2243" w:rsidRDefault="003C2243" w:rsidP="003C2243">
      <w:pPr>
        <w:rPr>
          <w:rFonts w:ascii="Century Gothic" w:hAnsi="Century Gothic"/>
          <w:sz w:val="16"/>
          <w:szCs w:val="16"/>
        </w:rPr>
      </w:pPr>
    </w:p>
    <w:p w14:paraId="29DB8479" w14:textId="77777777" w:rsidR="003C2243" w:rsidRDefault="003C2243" w:rsidP="003C2243">
      <w:pPr>
        <w:rPr>
          <w:rFonts w:ascii="Century Gothic" w:hAnsi="Century Gothic"/>
          <w:sz w:val="16"/>
          <w:szCs w:val="16"/>
        </w:rPr>
      </w:pPr>
    </w:p>
    <w:p w14:paraId="6575D784" w14:textId="77777777" w:rsidR="003C2243" w:rsidRDefault="003C2243" w:rsidP="003C2243">
      <w:pPr>
        <w:rPr>
          <w:rFonts w:ascii="Century Gothic" w:hAnsi="Century Gothic"/>
          <w:sz w:val="16"/>
          <w:szCs w:val="16"/>
        </w:rPr>
      </w:pPr>
    </w:p>
    <w:p w14:paraId="74D9E0AE" w14:textId="77777777" w:rsidR="003C2243" w:rsidRDefault="003C2243" w:rsidP="003C2243">
      <w:pPr>
        <w:rPr>
          <w:rFonts w:ascii="Century Gothic" w:hAnsi="Century Gothic"/>
          <w:sz w:val="16"/>
          <w:szCs w:val="16"/>
        </w:rPr>
      </w:pPr>
    </w:p>
    <w:p w14:paraId="658D6B78" w14:textId="77777777" w:rsidR="003C2243" w:rsidRDefault="003C2243" w:rsidP="003C2243">
      <w:pPr>
        <w:rPr>
          <w:rFonts w:ascii="Century Gothic" w:hAnsi="Century Gothic"/>
          <w:sz w:val="16"/>
          <w:szCs w:val="16"/>
        </w:rPr>
      </w:pPr>
    </w:p>
    <w:p w14:paraId="7D60C8F6" w14:textId="77777777" w:rsidR="003C2243" w:rsidRDefault="003C2243" w:rsidP="003C2243">
      <w:pPr>
        <w:rPr>
          <w:rFonts w:ascii="Century Gothic" w:hAnsi="Century Gothic"/>
          <w:sz w:val="16"/>
          <w:szCs w:val="16"/>
        </w:rPr>
      </w:pPr>
    </w:p>
    <w:p w14:paraId="050A7491" w14:textId="77777777" w:rsidR="003C2243" w:rsidRDefault="003C2243" w:rsidP="003C2243">
      <w:pPr>
        <w:rPr>
          <w:rFonts w:ascii="Century Gothic" w:hAnsi="Century Gothic"/>
        </w:rPr>
      </w:pPr>
    </w:p>
    <w:p w14:paraId="7D268111" w14:textId="77777777" w:rsidR="003C2243" w:rsidRDefault="003C2243" w:rsidP="003C2243">
      <w:pPr>
        <w:ind w:left="5103"/>
        <w:rPr>
          <w:rFonts w:ascii="Century Gothic" w:hAnsi="Century Gothic"/>
          <w:b/>
          <w:bCs/>
          <w:sz w:val="16"/>
          <w:szCs w:val="16"/>
        </w:rPr>
      </w:pPr>
      <w:r w:rsidRPr="00747D15">
        <w:rPr>
          <w:b/>
          <w:bCs/>
          <w:noProof/>
          <w:sz w:val="16"/>
          <w:szCs w:val="16"/>
        </w:rPr>
        <w:drawing>
          <wp:anchor distT="0" distB="0" distL="114300" distR="114300" simplePos="0" relativeHeight="251660288" behindDoc="0" locked="0" layoutInCell="1" allowOverlap="1" wp14:anchorId="7610C6DC" wp14:editId="30031755">
            <wp:simplePos x="0" y="0"/>
            <wp:positionH relativeFrom="column">
              <wp:posOffset>43743</wp:posOffset>
            </wp:positionH>
            <wp:positionV relativeFrom="paragraph">
              <wp:posOffset>22707</wp:posOffset>
            </wp:positionV>
            <wp:extent cx="3036306" cy="2051161"/>
            <wp:effectExtent l="0" t="0" r="0" b="0"/>
            <wp:wrapNone/>
            <wp:docPr id="1644041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041431"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6306" cy="2051161"/>
                    </a:xfrm>
                    <a:prstGeom prst="rect">
                      <a:avLst/>
                    </a:prstGeom>
                  </pic:spPr>
                </pic:pic>
              </a:graphicData>
            </a:graphic>
            <wp14:sizeRelH relativeFrom="page">
              <wp14:pctWidth>0</wp14:pctWidth>
            </wp14:sizeRelH>
            <wp14:sizeRelV relativeFrom="page">
              <wp14:pctHeight>0</wp14:pctHeight>
            </wp14:sizeRelV>
          </wp:anchor>
        </w:drawing>
      </w:r>
      <w:r w:rsidRPr="00747D15">
        <w:rPr>
          <w:b/>
          <w:bCs/>
          <w:sz w:val="16"/>
          <w:szCs w:val="16"/>
        </w:rPr>
        <w:t xml:space="preserve">Bild </w:t>
      </w:r>
      <w:r>
        <w:rPr>
          <w:b/>
          <w:bCs/>
          <w:sz w:val="16"/>
          <w:szCs w:val="16"/>
        </w:rPr>
        <w:t>2</w:t>
      </w:r>
      <w:r w:rsidRPr="00747D15">
        <w:rPr>
          <w:b/>
          <w:bCs/>
          <w:sz w:val="16"/>
          <w:szCs w:val="16"/>
        </w:rPr>
        <w:t xml:space="preserve"> – Bildtext:</w:t>
      </w:r>
      <w:r w:rsidRPr="00A9557A">
        <w:rPr>
          <w:rFonts w:ascii="Century Gothic" w:hAnsi="Century Gothic"/>
          <w:b/>
          <w:bCs/>
          <w:sz w:val="16"/>
          <w:szCs w:val="16"/>
        </w:rPr>
        <w:t xml:space="preserve"> </w:t>
      </w:r>
    </w:p>
    <w:p w14:paraId="49325153" w14:textId="02CC9C6D" w:rsidR="003C2243" w:rsidRDefault="00F06F9B" w:rsidP="00F06F9B">
      <w:pPr>
        <w:ind w:left="5103"/>
        <w:rPr>
          <w:sz w:val="16"/>
          <w:szCs w:val="16"/>
          <w:lang w:val="de-AT"/>
        </w:rPr>
      </w:pPr>
      <w:r>
        <w:rPr>
          <w:sz w:val="16"/>
          <w:szCs w:val="16"/>
        </w:rPr>
        <w:t>Z</w:t>
      </w:r>
      <w:proofErr w:type="spellStart"/>
      <w:r w:rsidRPr="00096516">
        <w:rPr>
          <w:sz w:val="16"/>
          <w:szCs w:val="16"/>
          <w:lang w:val="de-AT"/>
        </w:rPr>
        <w:t>ahlreiche</w:t>
      </w:r>
      <w:proofErr w:type="spellEnd"/>
      <w:r w:rsidRPr="00096516">
        <w:rPr>
          <w:sz w:val="16"/>
          <w:szCs w:val="16"/>
          <w:lang w:val="de-AT"/>
        </w:rPr>
        <w:t xml:space="preserve"> Vertreter des diplomatischen Korps, hochrangige Persönlichkeiten aus Kirche, Politik, Militär und </w:t>
      </w:r>
      <w:r>
        <w:rPr>
          <w:sz w:val="16"/>
          <w:szCs w:val="16"/>
          <w:lang w:val="de-AT"/>
        </w:rPr>
        <w:t xml:space="preserve">der </w:t>
      </w:r>
      <w:r w:rsidRPr="00096516">
        <w:rPr>
          <w:sz w:val="16"/>
          <w:szCs w:val="16"/>
          <w:lang w:val="de-AT"/>
        </w:rPr>
        <w:t>Zivilgesellschaft sowie Mitglieder und Unterstützer der Malteser</w:t>
      </w:r>
      <w:r w:rsidRPr="00F06F9B">
        <w:rPr>
          <w:sz w:val="16"/>
          <w:szCs w:val="16"/>
          <w:lang w:val="de-AT"/>
        </w:rPr>
        <w:t>-H</w:t>
      </w:r>
      <w:r w:rsidRPr="00096516">
        <w:rPr>
          <w:sz w:val="16"/>
          <w:szCs w:val="16"/>
          <w:lang w:val="de-AT"/>
        </w:rPr>
        <w:t>ilfswerke</w:t>
      </w:r>
      <w:r w:rsidRPr="00F06F9B">
        <w:rPr>
          <w:sz w:val="16"/>
          <w:szCs w:val="16"/>
          <w:lang w:val="de-AT"/>
        </w:rPr>
        <w:t xml:space="preserve"> und verschiedener Hilfsorganisationen </w:t>
      </w:r>
      <w:r>
        <w:rPr>
          <w:sz w:val="16"/>
          <w:szCs w:val="16"/>
          <w:lang w:val="de-AT"/>
        </w:rPr>
        <w:t xml:space="preserve">nutzten den Botschaftsempfang zum </w:t>
      </w:r>
      <w:r w:rsidRPr="00F06F9B">
        <w:rPr>
          <w:sz w:val="16"/>
          <w:szCs w:val="16"/>
          <w:lang w:val="de-AT"/>
        </w:rPr>
        <w:t>informellen Informationsaustausch</w:t>
      </w:r>
      <w:r w:rsidRPr="00096516">
        <w:rPr>
          <w:sz w:val="16"/>
          <w:szCs w:val="16"/>
          <w:lang w:val="de-AT"/>
        </w:rPr>
        <w:t>.</w:t>
      </w:r>
    </w:p>
    <w:p w14:paraId="6D680B7D" w14:textId="77777777" w:rsidR="00F06F9B" w:rsidRDefault="00F06F9B" w:rsidP="00F06F9B">
      <w:pPr>
        <w:ind w:left="5103"/>
        <w:rPr>
          <w:sz w:val="16"/>
          <w:szCs w:val="16"/>
        </w:rPr>
      </w:pPr>
    </w:p>
    <w:p w14:paraId="66E1ACD0" w14:textId="18031DEC" w:rsidR="00F06F9B" w:rsidRPr="00747D15" w:rsidRDefault="00F06F9B" w:rsidP="00F06F9B">
      <w:pPr>
        <w:ind w:left="5103"/>
        <w:rPr>
          <w:sz w:val="16"/>
          <w:szCs w:val="16"/>
        </w:rPr>
      </w:pPr>
      <w:proofErr w:type="spellStart"/>
      <w:r>
        <w:rPr>
          <w:sz w:val="16"/>
          <w:szCs w:val="16"/>
        </w:rPr>
        <w:t>v.r.n.l</w:t>
      </w:r>
      <w:proofErr w:type="spellEnd"/>
      <w:r>
        <w:rPr>
          <w:sz w:val="16"/>
          <w:szCs w:val="16"/>
        </w:rPr>
        <w:t xml:space="preserve">.: S.E. Botschafter DI Sebastian Prinz von </w:t>
      </w:r>
      <w:proofErr w:type="spellStart"/>
      <w:r>
        <w:rPr>
          <w:sz w:val="16"/>
          <w:szCs w:val="16"/>
        </w:rPr>
        <w:t>Schoenaich-Carolath</w:t>
      </w:r>
      <w:proofErr w:type="spellEnd"/>
      <w:r>
        <w:rPr>
          <w:sz w:val="16"/>
          <w:szCs w:val="16"/>
        </w:rPr>
        <w:t xml:space="preserve"> mit Gattin, der Protokollchef des BMEIA, S.E. </w:t>
      </w:r>
      <w:r w:rsidRPr="00F06F9B">
        <w:rPr>
          <w:sz w:val="16"/>
          <w:szCs w:val="16"/>
        </w:rPr>
        <w:t xml:space="preserve">Botschafter </w:t>
      </w:r>
      <w:r>
        <w:rPr>
          <w:sz w:val="16"/>
          <w:szCs w:val="16"/>
        </w:rPr>
        <w:t xml:space="preserve">Mag. </w:t>
      </w:r>
      <w:r w:rsidRPr="00F06F9B">
        <w:rPr>
          <w:sz w:val="16"/>
          <w:szCs w:val="16"/>
        </w:rPr>
        <w:t>Maximilian Hennig</w:t>
      </w:r>
      <w:r>
        <w:rPr>
          <w:sz w:val="16"/>
          <w:szCs w:val="16"/>
        </w:rPr>
        <w:t xml:space="preserve">, Großprior </w:t>
      </w:r>
      <w:proofErr w:type="spellStart"/>
      <w:r>
        <w:rPr>
          <w:sz w:val="16"/>
          <w:szCs w:val="16"/>
        </w:rPr>
        <w:t>Fra</w:t>
      </w:r>
      <w:proofErr w:type="spellEnd"/>
      <w:r>
        <w:rPr>
          <w:sz w:val="16"/>
          <w:szCs w:val="16"/>
        </w:rPr>
        <w:t xml:space="preserve">´ Gottfried </w:t>
      </w:r>
      <w:proofErr w:type="spellStart"/>
      <w:r>
        <w:rPr>
          <w:sz w:val="16"/>
          <w:szCs w:val="16"/>
        </w:rPr>
        <w:t>Kühnelt-Leddihn</w:t>
      </w:r>
      <w:proofErr w:type="spellEnd"/>
      <w:r>
        <w:rPr>
          <w:sz w:val="16"/>
          <w:szCs w:val="16"/>
        </w:rPr>
        <w:t>, Gesandter Mag. Constantin Hoheneck.</w:t>
      </w:r>
    </w:p>
    <w:p w14:paraId="14238E7B" w14:textId="77777777" w:rsidR="00F06F9B" w:rsidRDefault="00F06F9B" w:rsidP="00F06F9B">
      <w:pPr>
        <w:ind w:left="5103"/>
        <w:rPr>
          <w:sz w:val="16"/>
          <w:szCs w:val="16"/>
        </w:rPr>
      </w:pPr>
    </w:p>
    <w:p w14:paraId="513C14DA" w14:textId="4B8DA5EF" w:rsidR="00F06F9B" w:rsidRPr="00747D15" w:rsidRDefault="00F06F9B" w:rsidP="00F06F9B">
      <w:pPr>
        <w:ind w:left="5103"/>
        <w:rPr>
          <w:sz w:val="16"/>
          <w:szCs w:val="16"/>
        </w:rPr>
      </w:pPr>
      <w:r w:rsidRPr="00747D15">
        <w:rPr>
          <w:sz w:val="16"/>
          <w:szCs w:val="16"/>
        </w:rPr>
        <w:t xml:space="preserve">© </w:t>
      </w:r>
      <w:proofErr w:type="spellStart"/>
      <w:r w:rsidRPr="00747D15">
        <w:rPr>
          <w:sz w:val="16"/>
          <w:szCs w:val="16"/>
        </w:rPr>
        <w:t>Fotocredit</w:t>
      </w:r>
      <w:proofErr w:type="spellEnd"/>
      <w:r w:rsidRPr="00747D15">
        <w:rPr>
          <w:sz w:val="16"/>
          <w:szCs w:val="16"/>
        </w:rPr>
        <w:t xml:space="preserve">: </w:t>
      </w:r>
      <w:r>
        <w:rPr>
          <w:sz w:val="16"/>
          <w:szCs w:val="16"/>
        </w:rPr>
        <w:t>Malteserorden</w:t>
      </w:r>
      <w:r w:rsidRPr="00747D15">
        <w:rPr>
          <w:sz w:val="16"/>
          <w:szCs w:val="16"/>
        </w:rPr>
        <w:t xml:space="preserve"> – </w:t>
      </w:r>
      <w:r>
        <w:rPr>
          <w:sz w:val="16"/>
          <w:szCs w:val="16"/>
        </w:rPr>
        <w:t>Stephan Schönlaub</w:t>
      </w:r>
    </w:p>
    <w:p w14:paraId="6ABF8168" w14:textId="77777777" w:rsidR="003C2243" w:rsidRDefault="003C2243" w:rsidP="003C2243">
      <w:pPr>
        <w:ind w:left="5103"/>
        <w:rPr>
          <w:rFonts w:ascii="Century Gothic" w:hAnsi="Century Gothic"/>
          <w:sz w:val="16"/>
          <w:szCs w:val="16"/>
        </w:rPr>
      </w:pPr>
    </w:p>
    <w:p w14:paraId="4FD45071" w14:textId="77777777" w:rsidR="003C2243" w:rsidRDefault="003C2243" w:rsidP="003C2243">
      <w:pPr>
        <w:rPr>
          <w:rFonts w:ascii="Century Gothic" w:hAnsi="Century Gothic"/>
          <w:sz w:val="16"/>
          <w:szCs w:val="16"/>
        </w:rPr>
      </w:pPr>
    </w:p>
    <w:p w14:paraId="1F1EDAD7" w14:textId="77777777" w:rsidR="003C2243" w:rsidRDefault="003C2243" w:rsidP="003C2243">
      <w:pPr>
        <w:rPr>
          <w:rFonts w:ascii="Century Gothic" w:hAnsi="Century Gothic"/>
          <w:sz w:val="16"/>
          <w:szCs w:val="16"/>
        </w:rPr>
      </w:pPr>
    </w:p>
    <w:p w14:paraId="7DBE3122" w14:textId="77777777" w:rsidR="003C2243" w:rsidRDefault="003C2243" w:rsidP="003C2243">
      <w:pPr>
        <w:rPr>
          <w:rFonts w:ascii="Century Gothic" w:hAnsi="Century Gothic"/>
          <w:sz w:val="16"/>
          <w:szCs w:val="16"/>
        </w:rPr>
      </w:pPr>
    </w:p>
    <w:p w14:paraId="046FED0D" w14:textId="77777777" w:rsidR="003C2243" w:rsidRDefault="003C2243" w:rsidP="003C2243">
      <w:pPr>
        <w:rPr>
          <w:rFonts w:ascii="Century Gothic" w:hAnsi="Century Gothic"/>
          <w:sz w:val="16"/>
          <w:szCs w:val="16"/>
        </w:rPr>
      </w:pPr>
    </w:p>
    <w:p w14:paraId="54E5BD66" w14:textId="77777777" w:rsidR="003C2243" w:rsidRDefault="003C2243" w:rsidP="003C2243">
      <w:pPr>
        <w:rPr>
          <w:rFonts w:ascii="Century Gothic" w:hAnsi="Century Gothic"/>
          <w:sz w:val="16"/>
          <w:szCs w:val="16"/>
        </w:rPr>
      </w:pPr>
    </w:p>
    <w:p w14:paraId="0C9FDC4E" w14:textId="77777777" w:rsidR="003C2243" w:rsidRDefault="003C2243" w:rsidP="003C2243">
      <w:pPr>
        <w:rPr>
          <w:rFonts w:ascii="Century Gothic" w:hAnsi="Century Gothic"/>
          <w:sz w:val="16"/>
          <w:szCs w:val="16"/>
        </w:rPr>
      </w:pPr>
    </w:p>
    <w:p w14:paraId="6BD3658A" w14:textId="77777777" w:rsidR="003C2243" w:rsidRDefault="003C2243" w:rsidP="003C2243">
      <w:pPr>
        <w:rPr>
          <w:rFonts w:ascii="Century Gothic" w:hAnsi="Century Gothic"/>
          <w:sz w:val="16"/>
          <w:szCs w:val="16"/>
        </w:rPr>
      </w:pPr>
    </w:p>
    <w:p w14:paraId="27EB4ABB" w14:textId="77777777" w:rsidR="003C2243" w:rsidRDefault="003C2243" w:rsidP="003C2243">
      <w:pPr>
        <w:rPr>
          <w:rFonts w:ascii="Century Gothic" w:hAnsi="Century Gothic"/>
          <w:sz w:val="16"/>
          <w:szCs w:val="16"/>
        </w:rPr>
      </w:pPr>
    </w:p>
    <w:p w14:paraId="089EBB7B" w14:textId="77777777" w:rsidR="003C2243" w:rsidRDefault="003C2243" w:rsidP="003C2243">
      <w:pPr>
        <w:rPr>
          <w:rFonts w:ascii="Century Gothic" w:hAnsi="Century Gothic"/>
          <w:sz w:val="16"/>
          <w:szCs w:val="16"/>
        </w:rPr>
      </w:pPr>
    </w:p>
    <w:p w14:paraId="4C8B2577" w14:textId="77777777" w:rsidR="003C2243" w:rsidRDefault="003C2243" w:rsidP="003C2243">
      <w:pPr>
        <w:rPr>
          <w:rFonts w:ascii="Century Gothic" w:hAnsi="Century Gothic"/>
          <w:sz w:val="16"/>
          <w:szCs w:val="16"/>
        </w:rPr>
      </w:pPr>
    </w:p>
    <w:p w14:paraId="11292086" w14:textId="77777777" w:rsidR="003C2243" w:rsidRDefault="003C2243" w:rsidP="003C2243">
      <w:pPr>
        <w:rPr>
          <w:rFonts w:ascii="Century Gothic" w:hAnsi="Century Gothic"/>
          <w:sz w:val="16"/>
          <w:szCs w:val="16"/>
        </w:rPr>
      </w:pPr>
    </w:p>
    <w:p w14:paraId="71D1636F" w14:textId="77777777" w:rsidR="003C2243" w:rsidRDefault="003C2243" w:rsidP="003C2243">
      <w:pPr>
        <w:rPr>
          <w:rFonts w:ascii="Century Gothic" w:hAnsi="Century Gothic"/>
          <w:sz w:val="16"/>
          <w:szCs w:val="16"/>
        </w:rPr>
      </w:pPr>
    </w:p>
    <w:p w14:paraId="33DEF9A8" w14:textId="77777777" w:rsidR="003C2243" w:rsidRDefault="003C2243" w:rsidP="003C2243">
      <w:pPr>
        <w:rPr>
          <w:rFonts w:ascii="Garamond" w:hAnsi="Garamond"/>
          <w:b/>
          <w:bCs/>
          <w:color w:val="595959"/>
          <w:szCs w:val="22"/>
          <w:lang w:bidi="he-IL"/>
        </w:rPr>
      </w:pPr>
    </w:p>
    <w:p w14:paraId="0C1C629F" w14:textId="77777777" w:rsidR="003C2243" w:rsidRDefault="003C2243" w:rsidP="003C2243">
      <w:pPr>
        <w:rPr>
          <w:rFonts w:ascii="Garamond" w:hAnsi="Garamond"/>
          <w:color w:val="595959"/>
          <w:szCs w:val="22"/>
          <w:lang w:bidi="he-IL"/>
        </w:rPr>
      </w:pPr>
      <w:r w:rsidRPr="002B73B0">
        <w:rPr>
          <w:rFonts w:ascii="Garamond" w:hAnsi="Garamond"/>
          <w:b/>
          <w:bCs/>
          <w:color w:val="595959"/>
          <w:szCs w:val="22"/>
          <w:lang w:bidi="he-IL"/>
        </w:rPr>
        <w:t>Der Souveräne Malteser-Ritter-Orden</w:t>
      </w:r>
      <w:r w:rsidRPr="002B73B0">
        <w:rPr>
          <w:rFonts w:ascii="Garamond" w:hAnsi="Garamond"/>
          <w:color w:val="595959"/>
          <w:szCs w:val="22"/>
          <w:lang w:bidi="he-IL"/>
        </w:rPr>
        <w:t xml:space="preserve">, </w:t>
      </w:r>
    </w:p>
    <w:p w14:paraId="38003744" w14:textId="77777777" w:rsidR="003C2243" w:rsidRDefault="003C2243" w:rsidP="003C2243">
      <w:pPr>
        <w:rPr>
          <w:rFonts w:ascii="Garamond" w:hAnsi="Garamond"/>
          <w:color w:val="595959"/>
          <w:szCs w:val="22"/>
          <w:lang w:bidi="he-IL"/>
        </w:rPr>
      </w:pPr>
    </w:p>
    <w:p w14:paraId="7B550CCF" w14:textId="77777777" w:rsidR="003C2243" w:rsidRDefault="003C2243" w:rsidP="003C2243">
      <w:pPr>
        <w:jc w:val="both"/>
        <w:rPr>
          <w:rFonts w:ascii="Garamond" w:hAnsi="Garamond"/>
          <w:color w:val="595959"/>
          <w:szCs w:val="22"/>
          <w:lang w:bidi="he-IL"/>
        </w:rPr>
      </w:pPr>
      <w:r w:rsidRPr="002B73B0">
        <w:rPr>
          <w:rFonts w:ascii="Garamond" w:hAnsi="Garamond"/>
          <w:color w:val="595959"/>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Cs w:val="22"/>
          <w:lang w:bidi="he-IL"/>
        </w:rPr>
        <w:t>100</w:t>
      </w:r>
      <w:r w:rsidRPr="002B73B0">
        <w:rPr>
          <w:rFonts w:ascii="Garamond" w:hAnsi="Garamond"/>
          <w:color w:val="595959"/>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Pr>
          <w:rFonts w:ascii="Garamond" w:hAnsi="Garamond"/>
          <w:color w:val="595959"/>
          <w:szCs w:val="22"/>
          <w:lang w:bidi="he-IL"/>
        </w:rPr>
        <w:t>weltweit tätige</w:t>
      </w:r>
      <w:r w:rsidRPr="002B73B0">
        <w:rPr>
          <w:rFonts w:ascii="Garamond" w:hAnsi="Garamond"/>
          <w:color w:val="595959"/>
          <w:szCs w:val="22"/>
          <w:lang w:bidi="he-IL"/>
        </w:rPr>
        <w:t xml:space="preserve"> Hilfswerk des Malteserordens, leistet Nothilfe bei Naturkatastrophen und in Kriegssituationen. In der Ukraine ist der Orden derzeit an über 70 Orten sowie in den Nachbarländern tätig. </w:t>
      </w:r>
      <w:r w:rsidRPr="001B03CF">
        <w:rPr>
          <w:rFonts w:ascii="Garamond" w:hAnsi="Garamond"/>
          <w:color w:val="595959"/>
          <w:szCs w:val="22"/>
          <w:lang w:bidi="he-IL"/>
        </w:rPr>
        <w:t xml:space="preserve">Im Nahen Osten unterstützt </w:t>
      </w:r>
      <w:r>
        <w:rPr>
          <w:rFonts w:ascii="Garamond" w:hAnsi="Garamond"/>
          <w:color w:val="595959"/>
          <w:szCs w:val="22"/>
          <w:lang w:bidi="he-IL"/>
        </w:rPr>
        <w:t>er</w:t>
      </w:r>
      <w:r w:rsidRPr="001B03CF">
        <w:rPr>
          <w:rFonts w:ascii="Garamond" w:hAnsi="Garamond"/>
          <w:color w:val="595959"/>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Cs w:val="22"/>
          <w:lang w:bidi="he-IL"/>
        </w:rPr>
        <w:t>fünf</w:t>
      </w:r>
      <w:r w:rsidRPr="002B73B0">
        <w:rPr>
          <w:rFonts w:ascii="Garamond" w:hAnsi="Garamond"/>
          <w:color w:val="595959"/>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Cs w:val="22"/>
          <w:lang w:bidi="he-IL"/>
        </w:rPr>
        <w:t>Fra</w:t>
      </w:r>
      <w:proofErr w:type="spellEnd"/>
      <w:r w:rsidRPr="002B73B0">
        <w:rPr>
          <w:rFonts w:ascii="Garamond" w:hAnsi="Garamond"/>
          <w:color w:val="595959"/>
          <w:szCs w:val="22"/>
          <w:lang w:bidi="he-IL"/>
        </w:rPr>
        <w:t>' John Dunlap ist der 81. Großmeister. </w:t>
      </w:r>
    </w:p>
    <w:p w14:paraId="08D94AA1" w14:textId="77777777" w:rsidR="003C2243" w:rsidRPr="00AD45DF" w:rsidRDefault="003C2243" w:rsidP="003C2243">
      <w:pPr>
        <w:jc w:val="both"/>
        <w:rPr>
          <w:rFonts w:ascii="Garamond" w:hAnsi="Garamond"/>
          <w:szCs w:val="22"/>
        </w:rPr>
      </w:pPr>
      <w:r w:rsidRPr="00026569">
        <w:rPr>
          <w:rFonts w:ascii="Garamond" w:hAnsi="Garamond"/>
          <w:szCs w:val="22"/>
        </w:rPr>
        <w:t>www.orderofmalta.int/de</w:t>
      </w:r>
    </w:p>
    <w:p w14:paraId="03187A52" w14:textId="77777777" w:rsidR="00AD5155" w:rsidRPr="003C2243" w:rsidRDefault="00AD5155" w:rsidP="003C2243"/>
    <w:sectPr w:rsidR="00AD5155" w:rsidRPr="003C2243" w:rsidSect="003C2243">
      <w:headerReference w:type="default" r:id="rId11"/>
      <w:footerReference w:type="even" r:id="rId12"/>
      <w:footerReference w:type="default" r:id="rId13"/>
      <w:headerReference w:type="first" r:id="rId14"/>
      <w:footnotePr>
        <w:pos w:val="beneathText"/>
      </w:footnotePr>
      <w:pgSz w:w="11906" w:h="16838" w:code="9"/>
      <w:pgMar w:top="2807" w:right="1134" w:bottom="425" w:left="1134" w:header="709" w:footer="919" w:gutter="0"/>
      <w:paperSrc w:first="7" w:other="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3E39B" w14:textId="77777777" w:rsidR="00CF67CB" w:rsidRDefault="00CF67CB">
      <w:r>
        <w:separator/>
      </w:r>
    </w:p>
  </w:endnote>
  <w:endnote w:type="continuationSeparator" w:id="0">
    <w:p w14:paraId="23A029CB" w14:textId="77777777" w:rsidR="00CF67CB" w:rsidRDefault="00CF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HG Mincho Light J">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ACB55" w14:textId="77777777" w:rsidR="00A23A53" w:rsidRDefault="00980D2C" w:rsidP="00555FC0">
    <w:pPr>
      <w:pStyle w:val="Fuzeile"/>
      <w:framePr w:wrap="around" w:vAnchor="text" w:hAnchor="margin" w:xAlign="center" w:y="1"/>
      <w:rPr>
        <w:rStyle w:val="Seitenzahl"/>
      </w:rPr>
    </w:pPr>
    <w:r>
      <w:rPr>
        <w:rStyle w:val="Seitenzahl"/>
      </w:rPr>
      <w:fldChar w:fldCharType="begin"/>
    </w:r>
    <w:r w:rsidR="00A23A53">
      <w:rPr>
        <w:rStyle w:val="Seitenzahl"/>
      </w:rPr>
      <w:instrText xml:space="preserve">PAGE  </w:instrText>
    </w:r>
    <w:r>
      <w:rPr>
        <w:rStyle w:val="Seitenzahl"/>
      </w:rPr>
      <w:fldChar w:fldCharType="end"/>
    </w:r>
  </w:p>
  <w:p w14:paraId="31B7423D" w14:textId="77777777" w:rsidR="00A23A53" w:rsidRDefault="00A23A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426C5" w14:textId="77777777" w:rsidR="00A23A53" w:rsidRPr="00716501" w:rsidRDefault="00C1147F" w:rsidP="0069281D">
    <w:pPr>
      <w:spacing w:after="20"/>
      <w:jc w:val="center"/>
      <w:rPr>
        <w:rFonts w:ascii="Garamond" w:hAnsi="Garamond"/>
        <w:smallCaps/>
        <w:color w:val="FF0000"/>
        <w:sz w:val="20"/>
        <w:lang w:val="de-AT"/>
      </w:rPr>
    </w:pPr>
    <w:r>
      <w:rPr>
        <w:rFonts w:ascii="Garamond" w:hAnsi="Garamond"/>
        <w:smallCaps/>
        <w:color w:val="FF0000"/>
        <w:sz w:val="20"/>
        <w:lang w:val="de-AT"/>
      </w:rPr>
      <w:t>Johannesgasse 2</w:t>
    </w:r>
    <w:r w:rsidR="008007FA" w:rsidRPr="00716501">
      <w:rPr>
        <w:rFonts w:ascii="Garamond" w:hAnsi="Garamond"/>
        <w:smallCaps/>
        <w:color w:val="FF0000"/>
        <w:sz w:val="20"/>
        <w:lang w:val="de-AT"/>
      </w:rPr>
      <w:t>, A-1010</w:t>
    </w:r>
    <w:r w:rsidR="00A23A53" w:rsidRPr="00716501">
      <w:rPr>
        <w:rFonts w:ascii="Garamond" w:hAnsi="Garamond"/>
        <w:smallCaps/>
        <w:color w:val="FF0000"/>
        <w:sz w:val="20"/>
        <w:lang w:val="de-AT"/>
      </w:rPr>
      <w:t xml:space="preserve"> Wien</w:t>
    </w:r>
  </w:p>
  <w:p w14:paraId="76E03379" w14:textId="77777777" w:rsidR="00A23A53" w:rsidRPr="00716501" w:rsidRDefault="00A23A53" w:rsidP="00A12A6D">
    <w:pPr>
      <w:jc w:val="center"/>
      <w:rPr>
        <w:rFonts w:ascii="Garamond" w:hAnsi="Garamond"/>
        <w:smallCaps/>
        <w:color w:val="FF0000"/>
        <w:sz w:val="20"/>
        <w:lang w:val="de-AT"/>
      </w:rPr>
    </w:pPr>
    <w:r w:rsidRPr="00716501">
      <w:rPr>
        <w:rFonts w:ascii="Garamond" w:hAnsi="Garamond"/>
        <w:smallCaps/>
        <w:color w:val="FF0000"/>
        <w:sz w:val="20"/>
        <w:lang w:val="de-AT"/>
      </w:rPr>
      <w:t>Tel. +43/1/</w:t>
    </w:r>
    <w:r w:rsidR="002B74B8">
      <w:rPr>
        <w:rFonts w:ascii="Garamond" w:hAnsi="Garamond"/>
        <w:smallCaps/>
        <w:color w:val="FF0000"/>
        <w:sz w:val="20"/>
        <w:lang w:val="de-AT"/>
      </w:rPr>
      <w:t>5</w:t>
    </w:r>
    <w:r w:rsidR="00967DE5">
      <w:rPr>
        <w:rFonts w:ascii="Garamond" w:hAnsi="Garamond"/>
        <w:smallCaps/>
        <w:color w:val="FF0000"/>
        <w:sz w:val="20"/>
        <w:lang w:val="de-AT"/>
      </w:rPr>
      <w:t>05</w:t>
    </w:r>
    <w:r w:rsidR="002B74B8">
      <w:rPr>
        <w:rFonts w:ascii="Garamond" w:hAnsi="Garamond"/>
        <w:smallCaps/>
        <w:color w:val="FF0000"/>
        <w:sz w:val="20"/>
        <w:lang w:val="de-AT"/>
      </w:rPr>
      <w:t xml:space="preserve"> </w:t>
    </w:r>
    <w:r w:rsidR="00967DE5">
      <w:rPr>
        <w:rFonts w:ascii="Garamond" w:hAnsi="Garamond"/>
        <w:smallCaps/>
        <w:color w:val="FF0000"/>
        <w:sz w:val="20"/>
        <w:lang w:val="de-AT"/>
      </w:rPr>
      <w:t>35 35</w:t>
    </w:r>
    <w:r w:rsidRPr="00716501">
      <w:rPr>
        <w:rFonts w:ascii="Garamond" w:hAnsi="Garamond"/>
        <w:smallCaps/>
        <w:color w:val="FF0000"/>
        <w:sz w:val="20"/>
        <w:lang w:val="de-AT"/>
      </w:rPr>
      <w:t xml:space="preserve">, </w:t>
    </w:r>
    <w:proofErr w:type="spellStart"/>
    <w:r w:rsidR="008007FA" w:rsidRPr="00716501">
      <w:rPr>
        <w:rFonts w:ascii="Garamond" w:hAnsi="Garamond"/>
        <w:smallCaps/>
        <w:color w:val="FF0000"/>
        <w:sz w:val="20"/>
        <w:lang w:val="de-AT"/>
      </w:rPr>
      <w:t>E</w:t>
    </w:r>
    <w:r w:rsidRPr="00716501">
      <w:rPr>
        <w:rFonts w:ascii="Garamond" w:hAnsi="Garamond"/>
        <w:smallCaps/>
        <w:color w:val="FF0000"/>
        <w:sz w:val="20"/>
        <w:lang w:val="de-AT"/>
      </w:rPr>
      <w:t>-mail</w:t>
    </w:r>
    <w:proofErr w:type="spellEnd"/>
    <w:r w:rsidRPr="00716501">
      <w:rPr>
        <w:rFonts w:ascii="Garamond" w:hAnsi="Garamond"/>
        <w:smallCaps/>
        <w:color w:val="FF0000"/>
        <w:sz w:val="20"/>
        <w:lang w:val="de-AT"/>
      </w:rPr>
      <w:t xml:space="preserve">: </w:t>
    </w:r>
    <w:r w:rsidR="002B74B8" w:rsidRPr="00915D00">
      <w:rPr>
        <w:rFonts w:ascii="Garamond" w:hAnsi="Garamond"/>
        <w:smallCaps/>
        <w:color w:val="FF0000"/>
        <w:sz w:val="20"/>
        <w:lang w:val="de-AT"/>
      </w:rPr>
      <w:t>austriaembassy@orderofmalta.int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4A309" w14:textId="77777777" w:rsidR="00CF67CB" w:rsidRDefault="00CF67CB">
      <w:r>
        <w:separator/>
      </w:r>
    </w:p>
  </w:footnote>
  <w:footnote w:type="continuationSeparator" w:id="0">
    <w:p w14:paraId="10A10C92" w14:textId="77777777" w:rsidR="00CF67CB" w:rsidRDefault="00CF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2DAD3" w14:textId="5F5C3E52" w:rsidR="003C2243" w:rsidRPr="00B71126" w:rsidRDefault="003C2243" w:rsidP="003C2243">
    <w:pPr>
      <w:pStyle w:val="Kopfzeile"/>
      <w:tabs>
        <w:tab w:val="clear" w:pos="9072"/>
        <w:tab w:val="right" w:pos="9638"/>
      </w:tabs>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Pr>
        <w:rFonts w:ascii="Garamond" w:hAnsi="Garamond"/>
        <w:smallCaps/>
        <w:color w:val="FF0000"/>
        <w:sz w:val="20"/>
        <w:szCs w:val="15"/>
        <w:lang w:val="en-GB"/>
      </w:rPr>
      <w:t>2</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Pr>
        <w:rFonts w:ascii="Garamond" w:hAnsi="Garamond"/>
        <w:smallCaps/>
        <w:color w:val="FF0000"/>
        <w:sz w:val="20"/>
        <w:szCs w:val="15"/>
        <w:lang w:val="en-GB"/>
      </w:rPr>
      <w:t>3</w:t>
    </w:r>
    <w:r w:rsidRPr="00B71126">
      <w:rPr>
        <w:rFonts w:ascii="Garamond" w:hAnsi="Garamond"/>
        <w:smallCaps/>
        <w:color w:val="FF0000"/>
        <w:sz w:val="20"/>
        <w:szCs w:val="15"/>
        <w:lang w:val="en-GB"/>
      </w:rPr>
      <w:fldChar w:fldCharType="end"/>
    </w:r>
  </w:p>
  <w:p w14:paraId="7971B0C8" w14:textId="77777777" w:rsidR="003C2243" w:rsidRDefault="003C2243" w:rsidP="003C2243">
    <w:pPr>
      <w:pStyle w:val="Kopfzeile"/>
      <w:pBdr>
        <w:bottom w:val="single" w:sz="6" w:space="1" w:color="auto"/>
      </w:pBdr>
      <w:jc w:val="center"/>
    </w:pPr>
  </w:p>
  <w:p w14:paraId="1997EA96" w14:textId="77777777" w:rsidR="003C2243" w:rsidRDefault="003C2243" w:rsidP="003C2243">
    <w:pPr>
      <w:pStyle w:val="Kopfzeile"/>
      <w:pBdr>
        <w:bottom w:val="single" w:sz="6" w:space="1" w:color="auto"/>
      </w:pBdr>
      <w:jc w:val="center"/>
    </w:pPr>
  </w:p>
  <w:p w14:paraId="740F2E9E" w14:textId="77777777" w:rsidR="003C2243" w:rsidRDefault="003C2243" w:rsidP="003C2243">
    <w:pPr>
      <w:pStyle w:val="Kopfzeile"/>
      <w:jc w:val="center"/>
    </w:pPr>
  </w:p>
  <w:p w14:paraId="0A945BCF" w14:textId="77777777" w:rsidR="00A23A53" w:rsidRDefault="00A23A53" w:rsidP="003C2243">
    <w:pPr>
      <w:pStyle w:val="Kopfzeile"/>
    </w:pPr>
  </w:p>
  <w:p w14:paraId="58CAD945" w14:textId="77777777" w:rsidR="003C2243" w:rsidRPr="003C2243" w:rsidRDefault="003C2243" w:rsidP="003C22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A0053" w14:textId="77777777" w:rsidR="003C2243" w:rsidRPr="004C6375" w:rsidRDefault="003C2243" w:rsidP="003C2243">
    <w:pPr>
      <w:pStyle w:val="Kopfzeile"/>
      <w:tabs>
        <w:tab w:val="clear" w:pos="4536"/>
        <w:tab w:val="clear" w:pos="9072"/>
      </w:tabs>
      <w:spacing w:after="160"/>
      <w:jc w:val="center"/>
      <w:rPr>
        <w:rFonts w:ascii="Garamond" w:hAnsi="Garamond"/>
        <w:smallCaps/>
        <w:color w:val="FF0000"/>
        <w:szCs w:val="22"/>
      </w:rPr>
    </w:pPr>
    <w:r>
      <w:rPr>
        <w:rFonts w:ascii="Garamond" w:hAnsi="Garamond"/>
        <w:smallCaps/>
        <w:noProof/>
        <w:color w:val="FF0000"/>
        <w:szCs w:val="22"/>
        <w:lang w:val="en-US" w:eastAsia="en-US"/>
      </w:rPr>
      <w:drawing>
        <wp:inline distT="0" distB="0" distL="0" distR="0" wp14:anchorId="45DCCB92" wp14:editId="427A699E">
          <wp:extent cx="742950" cy="904875"/>
          <wp:effectExtent l="0" t="0" r="0" b="9525"/>
          <wp:docPr id="831796266" name="Bild 1" descr="Ordenswappen rot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denswappen rot_6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04875"/>
                  </a:xfrm>
                  <a:prstGeom prst="rect">
                    <a:avLst/>
                  </a:prstGeom>
                  <a:noFill/>
                  <a:ln>
                    <a:noFill/>
                  </a:ln>
                </pic:spPr>
              </pic:pic>
            </a:graphicData>
          </a:graphic>
        </wp:inline>
      </w:drawing>
    </w:r>
  </w:p>
  <w:p w14:paraId="3D8B4DAA" w14:textId="77777777" w:rsidR="003C2243" w:rsidRPr="00BF1A8C" w:rsidRDefault="003C2243" w:rsidP="003C2243">
    <w:pPr>
      <w:pStyle w:val="Kopfzeile"/>
      <w:tabs>
        <w:tab w:val="clear" w:pos="4536"/>
        <w:tab w:val="clear" w:pos="9072"/>
        <w:tab w:val="center" w:pos="1418"/>
        <w:tab w:val="left" w:pos="6663"/>
      </w:tabs>
      <w:jc w:val="center"/>
      <w:rPr>
        <w:rFonts w:ascii="Garamond" w:hAnsi="Garamond"/>
        <w:smallCaps/>
        <w:color w:val="FF0000"/>
        <w:szCs w:val="22"/>
      </w:rPr>
    </w:pPr>
    <w:r w:rsidRPr="00BF1A8C">
      <w:rPr>
        <w:rFonts w:ascii="Garamond" w:hAnsi="Garamond"/>
        <w:smallCaps/>
        <w:color w:val="FF0000"/>
        <w:szCs w:val="22"/>
      </w:rPr>
      <w:t>Souveräner Ritter- und Hospitalorden</w:t>
    </w:r>
  </w:p>
  <w:p w14:paraId="242F409C" w14:textId="77777777" w:rsidR="003C2243" w:rsidRPr="00BF1A8C" w:rsidRDefault="003C2243" w:rsidP="003C2243">
    <w:pPr>
      <w:pStyle w:val="Kopfzeile"/>
      <w:tabs>
        <w:tab w:val="clear" w:pos="4536"/>
        <w:tab w:val="clear" w:pos="9072"/>
        <w:tab w:val="center" w:pos="1418"/>
        <w:tab w:val="left" w:pos="6663"/>
      </w:tabs>
      <w:jc w:val="center"/>
      <w:rPr>
        <w:rFonts w:ascii="Garamond" w:hAnsi="Garamond"/>
        <w:smallCaps/>
        <w:color w:val="FF0000"/>
        <w:szCs w:val="22"/>
      </w:rPr>
    </w:pPr>
    <w:r w:rsidRPr="00BF1A8C">
      <w:rPr>
        <w:rFonts w:ascii="Garamond" w:hAnsi="Garamond"/>
        <w:smallCaps/>
        <w:color w:val="FF0000"/>
        <w:szCs w:val="22"/>
      </w:rPr>
      <w:t>vom Hl. Johannes zu Jerusalem Genannt von Rhodos und von Malta</w:t>
    </w:r>
  </w:p>
  <w:p w14:paraId="43CE6FF2" w14:textId="77777777" w:rsidR="003C2243" w:rsidRPr="00084739" w:rsidRDefault="003C2243" w:rsidP="003C2243">
    <w:pPr>
      <w:pStyle w:val="Kopfzeile"/>
      <w:tabs>
        <w:tab w:val="clear" w:pos="4536"/>
        <w:tab w:val="clear" w:pos="9072"/>
        <w:tab w:val="center" w:pos="1418"/>
        <w:tab w:val="left" w:pos="6663"/>
      </w:tabs>
      <w:jc w:val="center"/>
      <w:rPr>
        <w:rFonts w:ascii="Garamond" w:hAnsi="Garamond"/>
        <w:smallCaps/>
        <w:color w:val="FF0000"/>
        <w:sz w:val="10"/>
        <w:szCs w:val="16"/>
      </w:rPr>
    </w:pPr>
    <w:r w:rsidRPr="00084739">
      <w:rPr>
        <w:rFonts w:ascii="Garamond" w:hAnsi="Garamond"/>
        <w:smallCaps/>
        <w:color w:val="FF0000"/>
        <w:sz w:val="10"/>
        <w:szCs w:val="16"/>
      </w:rPr>
      <w:t>___________</w:t>
    </w:r>
  </w:p>
  <w:p w14:paraId="61A9777F" w14:textId="77777777" w:rsidR="003C2243" w:rsidRPr="00084739" w:rsidRDefault="003C2243" w:rsidP="003C2243">
    <w:pPr>
      <w:pStyle w:val="Kopfzeile"/>
      <w:tabs>
        <w:tab w:val="clear" w:pos="4536"/>
        <w:tab w:val="clear" w:pos="9072"/>
        <w:tab w:val="center" w:pos="1418"/>
        <w:tab w:val="left" w:pos="6663"/>
      </w:tabs>
      <w:jc w:val="center"/>
      <w:rPr>
        <w:rFonts w:ascii="Garamond" w:hAnsi="Garamond"/>
        <w:smallCaps/>
        <w:color w:val="FF0000"/>
        <w:sz w:val="6"/>
        <w:szCs w:val="22"/>
      </w:rPr>
    </w:pPr>
  </w:p>
  <w:p w14:paraId="3D5A2225" w14:textId="77777777" w:rsidR="003C2243" w:rsidRDefault="003C2243" w:rsidP="003C2243">
    <w:pPr>
      <w:pStyle w:val="Kopfzeile"/>
      <w:tabs>
        <w:tab w:val="clear" w:pos="4536"/>
        <w:tab w:val="clear" w:pos="9072"/>
        <w:tab w:val="center" w:pos="1418"/>
        <w:tab w:val="left" w:pos="6663"/>
      </w:tabs>
      <w:jc w:val="center"/>
      <w:rPr>
        <w:rFonts w:ascii="Garamond" w:hAnsi="Garamond"/>
        <w:smallCaps/>
        <w:color w:val="FF0000"/>
        <w:szCs w:val="22"/>
      </w:rPr>
    </w:pPr>
    <w:r w:rsidRPr="00BF1A8C">
      <w:rPr>
        <w:rFonts w:ascii="Garamond" w:hAnsi="Garamond"/>
        <w:smallCaps/>
        <w:color w:val="FF0000"/>
        <w:szCs w:val="22"/>
      </w:rPr>
      <w:t>Botschaft bei der Republik Österreich</w:t>
    </w:r>
  </w:p>
  <w:p w14:paraId="484C02B2" w14:textId="77777777" w:rsidR="003C2243" w:rsidRDefault="003C2243" w:rsidP="003C2243">
    <w:pPr>
      <w:pStyle w:val="Kopfzeile"/>
      <w:tabs>
        <w:tab w:val="clear" w:pos="4536"/>
        <w:tab w:val="clear" w:pos="9072"/>
        <w:tab w:val="center" w:pos="1418"/>
        <w:tab w:val="left" w:pos="6663"/>
      </w:tabs>
      <w:jc w:val="center"/>
      <w:rPr>
        <w:rFonts w:ascii="Garamond" w:hAnsi="Garamond"/>
        <w:smallCaps/>
        <w:color w:val="FF0000"/>
        <w:szCs w:val="22"/>
      </w:rPr>
    </w:pPr>
  </w:p>
  <w:p w14:paraId="35F7817E" w14:textId="77777777" w:rsidR="003C2243" w:rsidRPr="00BF1A8C" w:rsidRDefault="003C2243" w:rsidP="003C2243">
    <w:pPr>
      <w:pStyle w:val="Kopfzeile"/>
      <w:tabs>
        <w:tab w:val="clear" w:pos="4536"/>
        <w:tab w:val="clear" w:pos="9072"/>
        <w:tab w:val="center" w:pos="1418"/>
        <w:tab w:val="left" w:pos="6663"/>
      </w:tabs>
      <w:jc w:val="center"/>
      <w:rPr>
        <w:rFonts w:ascii="Garamond" w:hAnsi="Garamond"/>
        <w:smallCaps/>
        <w:color w:val="FF0000"/>
        <w:szCs w:val="22"/>
      </w:rPr>
    </w:pPr>
  </w:p>
  <w:p w14:paraId="7A3D7CBF" w14:textId="77777777" w:rsidR="00915D00" w:rsidRDefault="00915D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D5694D"/>
    <w:multiLevelType w:val="hybridMultilevel"/>
    <w:tmpl w:val="0E7A9DAE"/>
    <w:lvl w:ilvl="0" w:tplc="B3AA1DCE">
      <w:start w:val="1"/>
      <w:numFmt w:val="bullet"/>
      <w:lvlText w:val=""/>
      <w:lvlJc w:val="left"/>
      <w:pPr>
        <w:tabs>
          <w:tab w:val="num" w:pos="720"/>
        </w:tabs>
        <w:ind w:left="720"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664555868">
    <w:abstractNumId w:val="0"/>
  </w:num>
  <w:num w:numId="2" w16cid:durableId="1838379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359"/>
    <w:rsid w:val="00004AF8"/>
    <w:rsid w:val="00036271"/>
    <w:rsid w:val="000433AF"/>
    <w:rsid w:val="0005483C"/>
    <w:rsid w:val="00062DF1"/>
    <w:rsid w:val="000650C1"/>
    <w:rsid w:val="00074486"/>
    <w:rsid w:val="00084739"/>
    <w:rsid w:val="00092C55"/>
    <w:rsid w:val="00096516"/>
    <w:rsid w:val="000A7947"/>
    <w:rsid w:val="000C0CB4"/>
    <w:rsid w:val="000C3B3E"/>
    <w:rsid w:val="000E2683"/>
    <w:rsid w:val="000E73FD"/>
    <w:rsid w:val="000F06F6"/>
    <w:rsid w:val="000F6236"/>
    <w:rsid w:val="00130F33"/>
    <w:rsid w:val="001313DB"/>
    <w:rsid w:val="0013640E"/>
    <w:rsid w:val="001564D5"/>
    <w:rsid w:val="00161911"/>
    <w:rsid w:val="00164599"/>
    <w:rsid w:val="00174EA4"/>
    <w:rsid w:val="00191A99"/>
    <w:rsid w:val="00193F58"/>
    <w:rsid w:val="001A1264"/>
    <w:rsid w:val="001A1786"/>
    <w:rsid w:val="001C62EE"/>
    <w:rsid w:val="001D0125"/>
    <w:rsid w:val="001E302D"/>
    <w:rsid w:val="001F638B"/>
    <w:rsid w:val="002034BF"/>
    <w:rsid w:val="002211E9"/>
    <w:rsid w:val="002306BD"/>
    <w:rsid w:val="00236534"/>
    <w:rsid w:val="002455FA"/>
    <w:rsid w:val="00247786"/>
    <w:rsid w:val="00262359"/>
    <w:rsid w:val="00263AB9"/>
    <w:rsid w:val="002742B0"/>
    <w:rsid w:val="0028114E"/>
    <w:rsid w:val="002A652A"/>
    <w:rsid w:val="002A72CB"/>
    <w:rsid w:val="002B74B8"/>
    <w:rsid w:val="002D0CBD"/>
    <w:rsid w:val="002E7DB1"/>
    <w:rsid w:val="002F1178"/>
    <w:rsid w:val="00301167"/>
    <w:rsid w:val="003212FB"/>
    <w:rsid w:val="003655A3"/>
    <w:rsid w:val="003662E5"/>
    <w:rsid w:val="00376E28"/>
    <w:rsid w:val="00391C74"/>
    <w:rsid w:val="00394007"/>
    <w:rsid w:val="003B217E"/>
    <w:rsid w:val="003B41E1"/>
    <w:rsid w:val="003C125E"/>
    <w:rsid w:val="003C2243"/>
    <w:rsid w:val="003D2517"/>
    <w:rsid w:val="003E778E"/>
    <w:rsid w:val="003F5EA9"/>
    <w:rsid w:val="004001DC"/>
    <w:rsid w:val="00402256"/>
    <w:rsid w:val="004072D2"/>
    <w:rsid w:val="004221A0"/>
    <w:rsid w:val="0042455F"/>
    <w:rsid w:val="00450426"/>
    <w:rsid w:val="00451AF4"/>
    <w:rsid w:val="00452023"/>
    <w:rsid w:val="00464E33"/>
    <w:rsid w:val="00486C9C"/>
    <w:rsid w:val="004A07B9"/>
    <w:rsid w:val="004A24F0"/>
    <w:rsid w:val="004A3B0C"/>
    <w:rsid w:val="004C5A8D"/>
    <w:rsid w:val="004C6375"/>
    <w:rsid w:val="004C768F"/>
    <w:rsid w:val="004D6812"/>
    <w:rsid w:val="004F2AC0"/>
    <w:rsid w:val="00505F9D"/>
    <w:rsid w:val="00513052"/>
    <w:rsid w:val="00513702"/>
    <w:rsid w:val="005253A1"/>
    <w:rsid w:val="005272BE"/>
    <w:rsid w:val="00534DCB"/>
    <w:rsid w:val="005371EE"/>
    <w:rsid w:val="00543D6A"/>
    <w:rsid w:val="005466EC"/>
    <w:rsid w:val="0055086E"/>
    <w:rsid w:val="005509A0"/>
    <w:rsid w:val="00555FC0"/>
    <w:rsid w:val="00567D80"/>
    <w:rsid w:val="00567FF7"/>
    <w:rsid w:val="00572C4C"/>
    <w:rsid w:val="00575A15"/>
    <w:rsid w:val="0059142D"/>
    <w:rsid w:val="00594069"/>
    <w:rsid w:val="005A00E0"/>
    <w:rsid w:val="005A1598"/>
    <w:rsid w:val="005A4CF3"/>
    <w:rsid w:val="005B4EA7"/>
    <w:rsid w:val="005C6101"/>
    <w:rsid w:val="005C65E2"/>
    <w:rsid w:val="005D0B1C"/>
    <w:rsid w:val="005D21A7"/>
    <w:rsid w:val="005D478D"/>
    <w:rsid w:val="00601CA9"/>
    <w:rsid w:val="00614629"/>
    <w:rsid w:val="006159F3"/>
    <w:rsid w:val="00622951"/>
    <w:rsid w:val="006231D1"/>
    <w:rsid w:val="0063680A"/>
    <w:rsid w:val="0065122B"/>
    <w:rsid w:val="00655038"/>
    <w:rsid w:val="00691F84"/>
    <w:rsid w:val="0069281D"/>
    <w:rsid w:val="006B34FB"/>
    <w:rsid w:val="006C01E0"/>
    <w:rsid w:val="006D5C3D"/>
    <w:rsid w:val="0070009D"/>
    <w:rsid w:val="00701A38"/>
    <w:rsid w:val="0071174E"/>
    <w:rsid w:val="00716501"/>
    <w:rsid w:val="0071755A"/>
    <w:rsid w:val="00734FD2"/>
    <w:rsid w:val="0073524B"/>
    <w:rsid w:val="007373F0"/>
    <w:rsid w:val="00746B9C"/>
    <w:rsid w:val="00781B0D"/>
    <w:rsid w:val="007A4143"/>
    <w:rsid w:val="007B35A8"/>
    <w:rsid w:val="007B3E67"/>
    <w:rsid w:val="007B783A"/>
    <w:rsid w:val="007C6D71"/>
    <w:rsid w:val="007C6EF0"/>
    <w:rsid w:val="007D7ABE"/>
    <w:rsid w:val="008007FA"/>
    <w:rsid w:val="0080196E"/>
    <w:rsid w:val="00802BC1"/>
    <w:rsid w:val="00803162"/>
    <w:rsid w:val="00806A4A"/>
    <w:rsid w:val="008119A3"/>
    <w:rsid w:val="00817E56"/>
    <w:rsid w:val="008527A4"/>
    <w:rsid w:val="00853988"/>
    <w:rsid w:val="008853A3"/>
    <w:rsid w:val="00895C52"/>
    <w:rsid w:val="008A1E18"/>
    <w:rsid w:val="008A6F4D"/>
    <w:rsid w:val="008C2644"/>
    <w:rsid w:val="008C42E6"/>
    <w:rsid w:val="008C4699"/>
    <w:rsid w:val="008C653E"/>
    <w:rsid w:val="008D5BE6"/>
    <w:rsid w:val="008E2036"/>
    <w:rsid w:val="008F6C81"/>
    <w:rsid w:val="00901181"/>
    <w:rsid w:val="009058BA"/>
    <w:rsid w:val="00912BEC"/>
    <w:rsid w:val="00915D00"/>
    <w:rsid w:val="00931D50"/>
    <w:rsid w:val="009339DF"/>
    <w:rsid w:val="00946292"/>
    <w:rsid w:val="00966613"/>
    <w:rsid w:val="0096736B"/>
    <w:rsid w:val="00967DE5"/>
    <w:rsid w:val="00970CB3"/>
    <w:rsid w:val="00980D2C"/>
    <w:rsid w:val="009916CF"/>
    <w:rsid w:val="00996AA4"/>
    <w:rsid w:val="009A4595"/>
    <w:rsid w:val="009A51DB"/>
    <w:rsid w:val="009B20DC"/>
    <w:rsid w:val="009C0A1D"/>
    <w:rsid w:val="009C0D2E"/>
    <w:rsid w:val="009C561D"/>
    <w:rsid w:val="009D2C92"/>
    <w:rsid w:val="009E53F3"/>
    <w:rsid w:val="009F486D"/>
    <w:rsid w:val="00A12A6D"/>
    <w:rsid w:val="00A141D3"/>
    <w:rsid w:val="00A23A53"/>
    <w:rsid w:val="00A51A19"/>
    <w:rsid w:val="00A56350"/>
    <w:rsid w:val="00A61474"/>
    <w:rsid w:val="00A82290"/>
    <w:rsid w:val="00A93C32"/>
    <w:rsid w:val="00A96B5B"/>
    <w:rsid w:val="00AD5155"/>
    <w:rsid w:val="00B0548E"/>
    <w:rsid w:val="00B137A0"/>
    <w:rsid w:val="00B16F66"/>
    <w:rsid w:val="00B221F6"/>
    <w:rsid w:val="00B25611"/>
    <w:rsid w:val="00B30BC6"/>
    <w:rsid w:val="00B3413F"/>
    <w:rsid w:val="00B3685C"/>
    <w:rsid w:val="00B46388"/>
    <w:rsid w:val="00B46C91"/>
    <w:rsid w:val="00B46FE5"/>
    <w:rsid w:val="00B573D9"/>
    <w:rsid w:val="00B666F0"/>
    <w:rsid w:val="00B670D1"/>
    <w:rsid w:val="00B81821"/>
    <w:rsid w:val="00B949D5"/>
    <w:rsid w:val="00B94AC4"/>
    <w:rsid w:val="00BA4411"/>
    <w:rsid w:val="00BB04EA"/>
    <w:rsid w:val="00BB4A06"/>
    <w:rsid w:val="00BC2D2B"/>
    <w:rsid w:val="00BD0C74"/>
    <w:rsid w:val="00BD2628"/>
    <w:rsid w:val="00BD2FC2"/>
    <w:rsid w:val="00BD5FD7"/>
    <w:rsid w:val="00BE334F"/>
    <w:rsid w:val="00BF1A8C"/>
    <w:rsid w:val="00C1147F"/>
    <w:rsid w:val="00C32343"/>
    <w:rsid w:val="00C35305"/>
    <w:rsid w:val="00C35355"/>
    <w:rsid w:val="00C45EE6"/>
    <w:rsid w:val="00C47DAE"/>
    <w:rsid w:val="00C52941"/>
    <w:rsid w:val="00C53904"/>
    <w:rsid w:val="00C633FC"/>
    <w:rsid w:val="00C82D69"/>
    <w:rsid w:val="00C87A02"/>
    <w:rsid w:val="00C97E29"/>
    <w:rsid w:val="00CA09F1"/>
    <w:rsid w:val="00CB1368"/>
    <w:rsid w:val="00CB7B4B"/>
    <w:rsid w:val="00CC0A33"/>
    <w:rsid w:val="00CD76D8"/>
    <w:rsid w:val="00CE589A"/>
    <w:rsid w:val="00CF4346"/>
    <w:rsid w:val="00CF67CB"/>
    <w:rsid w:val="00D12343"/>
    <w:rsid w:val="00D26F3E"/>
    <w:rsid w:val="00D27C39"/>
    <w:rsid w:val="00D3183D"/>
    <w:rsid w:val="00D33E9C"/>
    <w:rsid w:val="00D467F6"/>
    <w:rsid w:val="00D55157"/>
    <w:rsid w:val="00D854E0"/>
    <w:rsid w:val="00DA7C44"/>
    <w:rsid w:val="00DB2713"/>
    <w:rsid w:val="00DC38F8"/>
    <w:rsid w:val="00DD1D60"/>
    <w:rsid w:val="00DE7783"/>
    <w:rsid w:val="00E078C9"/>
    <w:rsid w:val="00E26E23"/>
    <w:rsid w:val="00E43FC8"/>
    <w:rsid w:val="00E67EB1"/>
    <w:rsid w:val="00E76A5B"/>
    <w:rsid w:val="00E76EA7"/>
    <w:rsid w:val="00E87141"/>
    <w:rsid w:val="00E95593"/>
    <w:rsid w:val="00E960CC"/>
    <w:rsid w:val="00E964CB"/>
    <w:rsid w:val="00EA1491"/>
    <w:rsid w:val="00EB3168"/>
    <w:rsid w:val="00EB3A03"/>
    <w:rsid w:val="00EE4D50"/>
    <w:rsid w:val="00F00134"/>
    <w:rsid w:val="00F06F9B"/>
    <w:rsid w:val="00F10365"/>
    <w:rsid w:val="00F111FE"/>
    <w:rsid w:val="00F40778"/>
    <w:rsid w:val="00F44201"/>
    <w:rsid w:val="00F626CB"/>
    <w:rsid w:val="00F63675"/>
    <w:rsid w:val="00F67FAD"/>
    <w:rsid w:val="00F719F3"/>
    <w:rsid w:val="00F71E94"/>
    <w:rsid w:val="00F73E02"/>
    <w:rsid w:val="00F766E8"/>
    <w:rsid w:val="00F93D28"/>
    <w:rsid w:val="00F94161"/>
    <w:rsid w:val="00FA5838"/>
    <w:rsid w:val="00FA6C5A"/>
    <w:rsid w:val="00FB3FA9"/>
    <w:rsid w:val="00FC2620"/>
    <w:rsid w:val="00FD6A40"/>
    <w:rsid w:val="00FE4534"/>
    <w:rsid w:val="00FE7CA6"/>
    <w:rsid w:val="00FF3BE5"/>
    <w:rsid w:val="00FF5815"/>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3240"/>
  <w15:docId w15:val="{5914F5AA-0316-434B-8440-FF2FB53A5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561D"/>
    <w:pPr>
      <w:suppressAutoHyphens/>
    </w:pPr>
    <w:rPr>
      <w:rFonts w:ascii="Book Antiqua" w:hAnsi="Book Antiqua"/>
      <w:sz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Absatz-Standardschriftart">
    <w:name w:val="WW-Absatz-Standardschriftart"/>
    <w:rsid w:val="00FF5815"/>
  </w:style>
  <w:style w:type="character" w:customStyle="1" w:styleId="WW-Absatz-Standardschriftart1">
    <w:name w:val="WW-Absatz-Standardschriftart1"/>
    <w:rsid w:val="00FF5815"/>
  </w:style>
  <w:style w:type="character" w:customStyle="1" w:styleId="WW-Absatz-Standardschriftart11">
    <w:name w:val="WW-Absatz-Standardschriftart11"/>
    <w:rsid w:val="00FF5815"/>
  </w:style>
  <w:style w:type="paragraph" w:styleId="Textkrper">
    <w:name w:val="Body Text"/>
    <w:basedOn w:val="Standard"/>
    <w:rsid w:val="00FF5815"/>
    <w:pPr>
      <w:spacing w:after="120"/>
    </w:pPr>
  </w:style>
  <w:style w:type="paragraph" w:customStyle="1" w:styleId="berschrift">
    <w:name w:val="Überschrift"/>
    <w:basedOn w:val="Standard"/>
    <w:next w:val="Textkrper"/>
    <w:rsid w:val="00FF5815"/>
    <w:pPr>
      <w:keepNext/>
      <w:spacing w:before="240" w:after="120"/>
    </w:pPr>
    <w:rPr>
      <w:rFonts w:ascii="Times New Roman" w:eastAsia="HG Mincho Light J" w:hAnsi="Times New Roman"/>
      <w:sz w:val="28"/>
    </w:rPr>
  </w:style>
  <w:style w:type="paragraph" w:styleId="Liste">
    <w:name w:val="List"/>
    <w:basedOn w:val="Textkrper"/>
    <w:rsid w:val="00FF5815"/>
    <w:rPr>
      <w:rFonts w:ascii="Times New Roman" w:hAnsi="Times New Roman"/>
    </w:rPr>
  </w:style>
  <w:style w:type="paragraph" w:styleId="Kopfzeile">
    <w:name w:val="header"/>
    <w:basedOn w:val="Standard"/>
    <w:rsid w:val="00FF5815"/>
    <w:pPr>
      <w:tabs>
        <w:tab w:val="center" w:pos="4536"/>
        <w:tab w:val="right" w:pos="9072"/>
      </w:tabs>
    </w:pPr>
  </w:style>
  <w:style w:type="paragraph" w:styleId="Fuzeile">
    <w:name w:val="footer"/>
    <w:basedOn w:val="Standard"/>
    <w:rsid w:val="00FF5815"/>
    <w:pPr>
      <w:tabs>
        <w:tab w:val="center" w:pos="4536"/>
        <w:tab w:val="right" w:pos="9072"/>
      </w:tabs>
    </w:pPr>
  </w:style>
  <w:style w:type="paragraph" w:styleId="Beschriftung">
    <w:name w:val="caption"/>
    <w:basedOn w:val="Standard"/>
    <w:qFormat/>
    <w:rsid w:val="00FF5815"/>
    <w:pPr>
      <w:suppressLineNumbers/>
      <w:spacing w:before="120" w:after="120"/>
    </w:pPr>
    <w:rPr>
      <w:rFonts w:ascii="Times New Roman" w:hAnsi="Times New Roman"/>
      <w:i/>
      <w:sz w:val="20"/>
    </w:rPr>
  </w:style>
  <w:style w:type="paragraph" w:customStyle="1" w:styleId="Verzeichnis">
    <w:name w:val="Verzeichnis"/>
    <w:basedOn w:val="Standard"/>
    <w:rsid w:val="00FF5815"/>
    <w:pPr>
      <w:suppressLineNumbers/>
    </w:pPr>
    <w:rPr>
      <w:rFonts w:ascii="Times New Roman" w:hAnsi="Times New Roman"/>
    </w:rPr>
  </w:style>
  <w:style w:type="paragraph" w:styleId="Sprechblasentext">
    <w:name w:val="Balloon Text"/>
    <w:basedOn w:val="Standard"/>
    <w:semiHidden/>
    <w:rsid w:val="00912BEC"/>
    <w:rPr>
      <w:rFonts w:ascii="Tahoma" w:hAnsi="Tahoma" w:cs="Tahoma"/>
      <w:sz w:val="16"/>
      <w:szCs w:val="16"/>
    </w:rPr>
  </w:style>
  <w:style w:type="character" w:styleId="Seitenzahl">
    <w:name w:val="page number"/>
    <w:basedOn w:val="Absatz-Standardschriftart"/>
    <w:rsid w:val="00CB1368"/>
  </w:style>
  <w:style w:type="character" w:styleId="Hyperlink">
    <w:name w:val="Hyperlink"/>
    <w:rsid w:val="00004AF8"/>
    <w:rPr>
      <w:color w:val="0000FF"/>
      <w:u w:val="single"/>
    </w:rPr>
  </w:style>
  <w:style w:type="paragraph" w:styleId="Listenabsatz">
    <w:name w:val="List Paragraph"/>
    <w:basedOn w:val="Standard"/>
    <w:uiPriority w:val="34"/>
    <w:qFormat/>
    <w:rsid w:val="003C2243"/>
    <w:pPr>
      <w:suppressAutoHyphens w:val="0"/>
      <w:ind w:left="720"/>
      <w:contextualSpacing/>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96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348E1-97D6-45C0-8A52-22FCA978D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5730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 I N B E R U F U N G</vt:lpstr>
    </vt:vector>
  </TitlesOfParts>
  <Company>Souveräner Malteser Ritter Orden</Company>
  <LinksUpToDate>false</LinksUpToDate>
  <CharactersWithSpaces>6626</CharactersWithSpaces>
  <SharedDoc>false</SharedDoc>
  <HLinks>
    <vt:vector size="6" baseType="variant">
      <vt:variant>
        <vt:i4>4915301</vt:i4>
      </vt:variant>
      <vt:variant>
        <vt:i4>2</vt:i4>
      </vt:variant>
      <vt:variant>
        <vt:i4>0</vt:i4>
      </vt:variant>
      <vt:variant>
        <vt:i4>5</vt:i4>
      </vt:variant>
      <vt:variant>
        <vt:lpwstr>mailto:smom@malteser.at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I N B E R U F U N G</dc:title>
  <dc:creator>eangster</dc:creator>
  <cp:lastModifiedBy>Jochen Ressel</cp:lastModifiedBy>
  <cp:revision>5</cp:revision>
  <cp:lastPrinted>2025-06-27T10:05:00Z</cp:lastPrinted>
  <dcterms:created xsi:type="dcterms:W3CDTF">2025-06-27T10:04:00Z</dcterms:created>
  <dcterms:modified xsi:type="dcterms:W3CDTF">2025-06-30T11:56:00Z</dcterms:modified>
</cp:coreProperties>
</file>